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DD70B0" w:rsidR="00DD70B0" w:rsidP="00DD70B0" w:rsidRDefault="00DD70B0" w14:paraId="461148E6" w14:textId="77777777">
      <w:pPr>
        <w:jc w:val="center"/>
        <w:rPr>
          <w:rFonts w:ascii="Times New Roman" w:hAnsi="Times New Roman" w:cs="Times New Roman"/>
          <w:b/>
          <w:bCs/>
          <w:color w:val="4F81BD" w:themeColor="accent1"/>
          <w:sz w:val="28"/>
          <w:szCs w:val="28"/>
        </w:rPr>
      </w:pPr>
      <w:r w:rsidRPr="00DD70B0">
        <w:rPr>
          <w:rFonts w:ascii="Times New Roman" w:hAnsi="Times New Roman" w:cs="Times New Roman"/>
          <w:b/>
          <w:bCs/>
          <w:color w:val="4F81BD" w:themeColor="accent1"/>
          <w:sz w:val="28"/>
          <w:szCs w:val="28"/>
        </w:rPr>
        <w:t>Introduction: How to use the document</w:t>
      </w:r>
    </w:p>
    <w:p w:rsidR="00DD70B0" w:rsidP="00DD70B0" w:rsidRDefault="00DD70B0" w14:paraId="20268469" w14:textId="77777777"/>
    <w:p w:rsidRPr="00DD70B0" w:rsidR="00DD70B0" w:rsidP="5B3501A6" w:rsidRDefault="00DD70B0" w14:paraId="00B2765B" w14:textId="56494D62">
      <w:pPr>
        <w:rPr>
          <w:color w:val="auto"/>
        </w:rPr>
      </w:pPr>
      <w:r w:rsidRPr="5B3501A6" w:rsidR="00DD70B0">
        <w:rPr>
          <w:color w:val="auto"/>
        </w:rPr>
        <w:t>Th</w:t>
      </w:r>
      <w:r w:rsidRPr="5B3501A6" w:rsidR="00F177C4">
        <w:rPr>
          <w:color w:val="auto"/>
        </w:rPr>
        <w:t>e</w:t>
      </w:r>
      <w:r w:rsidRPr="5B3501A6" w:rsidR="00DD70B0">
        <w:rPr>
          <w:color w:val="auto"/>
        </w:rPr>
        <w:t xml:space="preserve"> </w:t>
      </w:r>
      <w:r w:rsidRPr="5B3501A6" w:rsidR="005230A4">
        <w:rPr>
          <w:color w:val="auto"/>
        </w:rPr>
        <w:t>Intake Definition Document</w:t>
      </w:r>
      <w:r w:rsidRPr="5B3501A6" w:rsidR="00DD70B0">
        <w:rPr>
          <w:color w:val="auto"/>
        </w:rPr>
        <w:t xml:space="preserve"> </w:t>
      </w:r>
      <w:r w:rsidRPr="5B3501A6" w:rsidR="005230A4">
        <w:rPr>
          <w:color w:val="auto"/>
        </w:rPr>
        <w:t xml:space="preserve">is used </w:t>
      </w:r>
      <w:r w:rsidRPr="5B3501A6" w:rsidR="00ED683B">
        <w:rPr>
          <w:color w:val="auto"/>
        </w:rPr>
        <w:t xml:space="preserve">by </w:t>
      </w:r>
      <w:r w:rsidRPr="5B3501A6" w:rsidR="005230A4">
        <w:rPr>
          <w:color w:val="auto"/>
        </w:rPr>
        <w:t xml:space="preserve">project submitters </w:t>
      </w:r>
      <w:r w:rsidRPr="5B3501A6" w:rsidR="00814393">
        <w:rPr>
          <w:color w:val="auto"/>
        </w:rPr>
        <w:t xml:space="preserve">to select the appropriate project type when </w:t>
      </w:r>
      <w:r w:rsidRPr="5B3501A6" w:rsidR="00725D5F">
        <w:rPr>
          <w:color w:val="auto"/>
        </w:rPr>
        <w:t>submitting</w:t>
      </w:r>
      <w:r w:rsidRPr="5B3501A6" w:rsidR="00814393">
        <w:rPr>
          <w:color w:val="auto"/>
        </w:rPr>
        <w:t xml:space="preserve"> new Ideas. </w:t>
      </w:r>
      <w:r w:rsidRPr="5B3501A6" w:rsidR="005C4C9C">
        <w:rPr>
          <w:color w:val="auto"/>
        </w:rPr>
        <w:t xml:space="preserve">New Intake ideas can either be categorized as </w:t>
      </w:r>
      <w:r w:rsidRPr="5B3501A6" w:rsidR="00C60A94">
        <w:rPr>
          <w:color w:val="auto"/>
        </w:rPr>
        <w:t>Maintenance</w:t>
      </w:r>
      <w:r w:rsidRPr="5B3501A6" w:rsidR="005C4C9C">
        <w:rPr>
          <w:color w:val="auto"/>
        </w:rPr>
        <w:t xml:space="preserve"> and Operations (M&amp;O) or</w:t>
      </w:r>
      <w:r w:rsidRPr="5B3501A6" w:rsidR="009C20E1">
        <w:rPr>
          <w:color w:val="auto"/>
        </w:rPr>
        <w:t xml:space="preserve"> standard</w:t>
      </w:r>
      <w:r w:rsidRPr="5B3501A6" w:rsidR="005C4C9C">
        <w:rPr>
          <w:color w:val="auto"/>
        </w:rPr>
        <w:t xml:space="preserve"> </w:t>
      </w:r>
      <w:r w:rsidRPr="5B3501A6" w:rsidR="00C60A94">
        <w:rPr>
          <w:color w:val="auto"/>
        </w:rPr>
        <w:t xml:space="preserve">Projects. Before formally submitting a new </w:t>
      </w:r>
      <w:r w:rsidRPr="5B3501A6" w:rsidR="009C20E1">
        <w:rPr>
          <w:color w:val="auto"/>
        </w:rPr>
        <w:t>Idea,</w:t>
      </w:r>
      <w:r w:rsidRPr="5B3501A6" w:rsidR="00C60A94">
        <w:rPr>
          <w:color w:val="auto"/>
        </w:rPr>
        <w:t xml:space="preserve"> it is important to know which to select </w:t>
      </w:r>
      <w:proofErr w:type="gramStart"/>
      <w:r w:rsidRPr="5B3501A6" w:rsidR="00C60A94">
        <w:rPr>
          <w:color w:val="auto"/>
        </w:rPr>
        <w:t>in order for</w:t>
      </w:r>
      <w:proofErr w:type="gramEnd"/>
      <w:r w:rsidRPr="5B3501A6" w:rsidR="00C60A94">
        <w:rPr>
          <w:color w:val="auto"/>
        </w:rPr>
        <w:t xml:space="preserve"> the </w:t>
      </w:r>
      <w:r w:rsidRPr="5B3501A6" w:rsidR="005A70C2">
        <w:rPr>
          <w:color w:val="auto"/>
        </w:rPr>
        <w:t xml:space="preserve">submission to move </w:t>
      </w:r>
      <w:r w:rsidRPr="5B3501A6" w:rsidR="003E2302">
        <w:rPr>
          <w:color w:val="auto"/>
        </w:rPr>
        <w:t>through</w:t>
      </w:r>
      <w:r w:rsidRPr="5B3501A6" w:rsidR="005A70C2">
        <w:rPr>
          <w:color w:val="auto"/>
        </w:rPr>
        <w:t xml:space="preserve"> the appropriate process flow. </w:t>
      </w:r>
    </w:p>
    <w:p w:rsidRPr="00DD70B0" w:rsidR="00DD70B0" w:rsidP="5B3501A6" w:rsidRDefault="00DD70B0" w14:paraId="59733C1A" w14:textId="77777777" w14:noSpellErr="1">
      <w:pPr>
        <w:rPr>
          <w:color w:val="auto"/>
        </w:rPr>
      </w:pPr>
    </w:p>
    <w:p w:rsidRPr="00DD70B0" w:rsidR="00DD70B0" w:rsidP="5B3501A6" w:rsidRDefault="00DD70B0" w14:paraId="34D59062" w14:textId="77777777" w14:noSpellErr="1">
      <w:pPr>
        <w:rPr>
          <w:color w:val="auto"/>
        </w:rPr>
      </w:pPr>
      <w:r w:rsidRPr="5B3501A6" w:rsidR="00DD70B0">
        <w:rPr>
          <w:color w:val="auto"/>
        </w:rPr>
        <w:t>This document includes:</w:t>
      </w:r>
    </w:p>
    <w:p w:rsidRPr="00DD70B0" w:rsidR="00DD70B0" w:rsidP="5B3501A6" w:rsidRDefault="00DD70B0" w14:paraId="1E36BAF9" w14:textId="4A214367" w14:noSpellErr="1">
      <w:pPr>
        <w:pStyle w:val="ListParagraph"/>
        <w:numPr>
          <w:ilvl w:val="0"/>
          <w:numId w:val="8"/>
        </w:numPr>
        <w:rPr>
          <w:color w:val="000000" w:themeColor="text1" w:themeTint="FF" w:themeShade="FF"/>
        </w:rPr>
      </w:pPr>
      <w:r w:rsidRPr="5B3501A6" w:rsidR="00DD70B0">
        <w:rPr>
          <w:color w:val="auto"/>
        </w:rPr>
        <w:t>Definitions of Project, M&amp;O, Request, Program established and used by the Office of Information Technology (OIT) and the Project Management Office (PMO)</w:t>
      </w:r>
    </w:p>
    <w:p w:rsidR="00DD70B0" w:rsidP="5B3501A6" w:rsidRDefault="00DD70B0" w14:paraId="42C1ECB4" w14:textId="0CF2A2C8" w14:noSpellErr="1">
      <w:pPr>
        <w:pStyle w:val="ListParagraph"/>
        <w:numPr>
          <w:ilvl w:val="0"/>
          <w:numId w:val="8"/>
        </w:numPr>
        <w:rPr>
          <w:color w:val="000000" w:themeColor="text1" w:themeTint="FF" w:themeShade="FF"/>
        </w:rPr>
      </w:pPr>
      <w:r w:rsidRPr="5B3501A6" w:rsidR="00DD70B0">
        <w:rPr>
          <w:color w:val="auto"/>
        </w:rPr>
        <w:t>Project Management checklists based on project priority: Critical, High, Medium, Low, and M&amp;O</w:t>
      </w:r>
    </w:p>
    <w:p w:rsidRPr="00DD70B0" w:rsidR="00DD70B0" w:rsidP="00DD70B0" w:rsidRDefault="00DD70B0" w14:paraId="6F1B00D5" w14:textId="77777777"/>
    <w:sdt>
      <w:sdtPr>
        <w:rPr>
          <w:rFonts w:asciiTheme="minorHAnsi" w:hAnsiTheme="minorHAnsi" w:eastAsiaTheme="minorHAnsi" w:cstheme="minorBidi"/>
          <w:color w:val="auto"/>
          <w:sz w:val="22"/>
          <w:szCs w:val="22"/>
        </w:rPr>
        <w:id w:val="-58946897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7C27DE" w:rsidRDefault="007C27DE" w14:paraId="06B13363" w14:textId="3D740AFD">
          <w:pPr>
            <w:pStyle w:val="TOCHeading"/>
          </w:pPr>
          <w:r>
            <w:t>Table of Contents</w:t>
          </w:r>
        </w:p>
        <w:p w:rsidR="003D6DE3" w:rsidRDefault="007C27DE" w14:paraId="746491BF" w14:textId="1567C972">
          <w:pPr>
            <w:pStyle w:val="TOC1"/>
            <w:tabs>
              <w:tab w:val="right" w:leader="dot" w:pos="9550"/>
            </w:tabs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history="1" w:anchor="_Toc73544685">
            <w:r w:rsidRPr="00814380" w:rsidR="003D6DE3">
              <w:rPr>
                <w:rStyle w:val="Hyperlink"/>
                <w:noProof/>
                <w:spacing w:val="-1"/>
              </w:rPr>
              <w:t>Project</w:t>
            </w:r>
            <w:r w:rsidRPr="00814380" w:rsidR="003D6DE3">
              <w:rPr>
                <w:rStyle w:val="Hyperlink"/>
                <w:noProof/>
                <w:spacing w:val="-22"/>
              </w:rPr>
              <w:t xml:space="preserve"> </w:t>
            </w:r>
            <w:r w:rsidRPr="00814380" w:rsidR="003D6DE3">
              <w:rPr>
                <w:rStyle w:val="Hyperlink"/>
                <w:noProof/>
                <w:spacing w:val="-1"/>
              </w:rPr>
              <w:t>Definition</w:t>
            </w:r>
            <w:r w:rsidR="003D6DE3">
              <w:rPr>
                <w:noProof/>
                <w:webHidden/>
              </w:rPr>
              <w:tab/>
            </w:r>
            <w:r w:rsidR="003D6DE3">
              <w:rPr>
                <w:noProof/>
                <w:webHidden/>
              </w:rPr>
              <w:fldChar w:fldCharType="begin"/>
            </w:r>
            <w:r w:rsidR="003D6DE3">
              <w:rPr>
                <w:noProof/>
                <w:webHidden/>
              </w:rPr>
              <w:instrText xml:space="preserve"> PAGEREF _Toc73544685 \h </w:instrText>
            </w:r>
            <w:r w:rsidR="003D6DE3">
              <w:rPr>
                <w:noProof/>
                <w:webHidden/>
              </w:rPr>
            </w:r>
            <w:r w:rsidR="003D6DE3">
              <w:rPr>
                <w:noProof/>
                <w:webHidden/>
              </w:rPr>
              <w:fldChar w:fldCharType="separate"/>
            </w:r>
            <w:r w:rsidR="003D6DE3">
              <w:rPr>
                <w:noProof/>
                <w:webHidden/>
              </w:rPr>
              <w:t>1</w:t>
            </w:r>
            <w:r w:rsidR="003D6DE3">
              <w:rPr>
                <w:noProof/>
                <w:webHidden/>
              </w:rPr>
              <w:fldChar w:fldCharType="end"/>
            </w:r>
          </w:hyperlink>
        </w:p>
        <w:p w:rsidR="003D6DE3" w:rsidRDefault="00EE6617" w14:paraId="513830F1" w14:textId="0F701D5C">
          <w:pPr>
            <w:pStyle w:val="TOC2"/>
            <w:tabs>
              <w:tab w:val="right" w:leader="dot" w:pos="9550"/>
            </w:tabs>
            <w:rPr>
              <w:rFonts w:eastAsiaTheme="minorEastAsia"/>
              <w:noProof/>
            </w:rPr>
          </w:pPr>
          <w:hyperlink w:history="1" w:anchor="_Toc73544686">
            <w:r w:rsidRPr="00814380" w:rsidR="003D6DE3">
              <w:rPr>
                <w:rStyle w:val="Hyperlink"/>
                <w:noProof/>
                <w:spacing w:val="-1"/>
              </w:rPr>
              <w:t>Project</w:t>
            </w:r>
            <w:r w:rsidRPr="00814380" w:rsidR="003D6DE3">
              <w:rPr>
                <w:rStyle w:val="Hyperlink"/>
                <w:noProof/>
                <w:spacing w:val="-16"/>
              </w:rPr>
              <w:t xml:space="preserve"> </w:t>
            </w:r>
            <w:r w:rsidRPr="00814380" w:rsidR="003D6DE3">
              <w:rPr>
                <w:rStyle w:val="Hyperlink"/>
                <w:noProof/>
                <w:spacing w:val="-1"/>
              </w:rPr>
              <w:t>characteristics</w:t>
            </w:r>
            <w:r w:rsidR="003D6DE3">
              <w:rPr>
                <w:noProof/>
                <w:webHidden/>
              </w:rPr>
              <w:tab/>
            </w:r>
            <w:r w:rsidR="003D6DE3">
              <w:rPr>
                <w:noProof/>
                <w:webHidden/>
              </w:rPr>
              <w:fldChar w:fldCharType="begin"/>
            </w:r>
            <w:r w:rsidR="003D6DE3">
              <w:rPr>
                <w:noProof/>
                <w:webHidden/>
              </w:rPr>
              <w:instrText xml:space="preserve"> PAGEREF _Toc73544686 \h </w:instrText>
            </w:r>
            <w:r w:rsidR="003D6DE3">
              <w:rPr>
                <w:noProof/>
                <w:webHidden/>
              </w:rPr>
            </w:r>
            <w:r w:rsidR="003D6DE3">
              <w:rPr>
                <w:noProof/>
                <w:webHidden/>
              </w:rPr>
              <w:fldChar w:fldCharType="separate"/>
            </w:r>
            <w:r w:rsidR="003D6DE3">
              <w:rPr>
                <w:noProof/>
                <w:webHidden/>
              </w:rPr>
              <w:t>1</w:t>
            </w:r>
            <w:r w:rsidR="003D6DE3">
              <w:rPr>
                <w:noProof/>
                <w:webHidden/>
              </w:rPr>
              <w:fldChar w:fldCharType="end"/>
            </w:r>
          </w:hyperlink>
        </w:p>
        <w:p w:rsidR="003D6DE3" w:rsidRDefault="00EE6617" w14:paraId="73BA5E65" w14:textId="523AC622">
          <w:pPr>
            <w:pStyle w:val="TOC2"/>
            <w:tabs>
              <w:tab w:val="right" w:leader="dot" w:pos="9550"/>
            </w:tabs>
            <w:rPr>
              <w:rFonts w:eastAsiaTheme="minorEastAsia"/>
              <w:noProof/>
            </w:rPr>
          </w:pPr>
          <w:hyperlink w:history="1" w:anchor="_Toc73544687">
            <w:r w:rsidRPr="00814380" w:rsidR="003D6DE3">
              <w:rPr>
                <w:rStyle w:val="Hyperlink"/>
                <w:noProof/>
                <w:spacing w:val="-1"/>
              </w:rPr>
              <w:t>Examples</w:t>
            </w:r>
            <w:r w:rsidRPr="00814380" w:rsidR="003D6DE3">
              <w:rPr>
                <w:rStyle w:val="Hyperlink"/>
                <w:noProof/>
                <w:spacing w:val="-9"/>
              </w:rPr>
              <w:t xml:space="preserve"> </w:t>
            </w:r>
            <w:r w:rsidRPr="00814380" w:rsidR="003D6DE3">
              <w:rPr>
                <w:rStyle w:val="Hyperlink"/>
                <w:noProof/>
                <w:spacing w:val="-1"/>
              </w:rPr>
              <w:t>of</w:t>
            </w:r>
            <w:r w:rsidRPr="00814380" w:rsidR="003D6DE3">
              <w:rPr>
                <w:rStyle w:val="Hyperlink"/>
                <w:noProof/>
                <w:spacing w:val="-6"/>
              </w:rPr>
              <w:t xml:space="preserve"> </w:t>
            </w:r>
            <w:r w:rsidRPr="00814380" w:rsidR="003D6DE3">
              <w:rPr>
                <w:rStyle w:val="Hyperlink"/>
                <w:noProof/>
              </w:rPr>
              <w:t>a</w:t>
            </w:r>
            <w:r w:rsidRPr="00814380" w:rsidR="003D6DE3">
              <w:rPr>
                <w:rStyle w:val="Hyperlink"/>
                <w:noProof/>
                <w:spacing w:val="-7"/>
              </w:rPr>
              <w:t xml:space="preserve"> </w:t>
            </w:r>
            <w:r w:rsidRPr="00814380" w:rsidR="003D6DE3">
              <w:rPr>
                <w:rStyle w:val="Hyperlink"/>
                <w:noProof/>
                <w:spacing w:val="-1"/>
              </w:rPr>
              <w:t>formal</w:t>
            </w:r>
            <w:r w:rsidRPr="00814380" w:rsidR="003D6DE3">
              <w:rPr>
                <w:rStyle w:val="Hyperlink"/>
                <w:noProof/>
                <w:spacing w:val="-6"/>
              </w:rPr>
              <w:t xml:space="preserve"> </w:t>
            </w:r>
            <w:r w:rsidRPr="00814380" w:rsidR="003D6DE3">
              <w:rPr>
                <w:rStyle w:val="Hyperlink"/>
                <w:noProof/>
                <w:spacing w:val="-1"/>
              </w:rPr>
              <w:t>Project</w:t>
            </w:r>
            <w:r w:rsidR="003D6DE3">
              <w:rPr>
                <w:noProof/>
                <w:webHidden/>
              </w:rPr>
              <w:tab/>
            </w:r>
            <w:r w:rsidR="003D6DE3">
              <w:rPr>
                <w:noProof/>
                <w:webHidden/>
              </w:rPr>
              <w:fldChar w:fldCharType="begin"/>
            </w:r>
            <w:r w:rsidR="003D6DE3">
              <w:rPr>
                <w:noProof/>
                <w:webHidden/>
              </w:rPr>
              <w:instrText xml:space="preserve"> PAGEREF _Toc73544687 \h </w:instrText>
            </w:r>
            <w:r w:rsidR="003D6DE3">
              <w:rPr>
                <w:noProof/>
                <w:webHidden/>
              </w:rPr>
            </w:r>
            <w:r w:rsidR="003D6DE3">
              <w:rPr>
                <w:noProof/>
                <w:webHidden/>
              </w:rPr>
              <w:fldChar w:fldCharType="separate"/>
            </w:r>
            <w:r w:rsidR="003D6DE3">
              <w:rPr>
                <w:noProof/>
                <w:webHidden/>
              </w:rPr>
              <w:t>1</w:t>
            </w:r>
            <w:r w:rsidR="003D6DE3">
              <w:rPr>
                <w:noProof/>
                <w:webHidden/>
              </w:rPr>
              <w:fldChar w:fldCharType="end"/>
            </w:r>
          </w:hyperlink>
        </w:p>
        <w:p w:rsidR="003D6DE3" w:rsidRDefault="00EE6617" w14:paraId="4FC44885" w14:textId="352F809B">
          <w:pPr>
            <w:pStyle w:val="TOC1"/>
            <w:tabs>
              <w:tab w:val="right" w:leader="dot" w:pos="9550"/>
            </w:tabs>
            <w:rPr>
              <w:rFonts w:eastAsiaTheme="minorEastAsia"/>
              <w:noProof/>
            </w:rPr>
          </w:pPr>
          <w:hyperlink w:history="1" w:anchor="_Toc73544688">
            <w:r w:rsidRPr="00814380" w:rsidR="003D6DE3">
              <w:rPr>
                <w:rStyle w:val="Hyperlink"/>
                <w:noProof/>
                <w:spacing w:val="-1"/>
              </w:rPr>
              <w:t>M&amp;O</w:t>
            </w:r>
            <w:r w:rsidRPr="00814380" w:rsidR="003D6DE3">
              <w:rPr>
                <w:rStyle w:val="Hyperlink"/>
                <w:noProof/>
                <w:spacing w:val="-12"/>
              </w:rPr>
              <w:t xml:space="preserve"> </w:t>
            </w:r>
            <w:r w:rsidRPr="00814380" w:rsidR="003D6DE3">
              <w:rPr>
                <w:rStyle w:val="Hyperlink"/>
                <w:noProof/>
                <w:spacing w:val="-1"/>
              </w:rPr>
              <w:t>(Maintenance</w:t>
            </w:r>
            <w:r w:rsidRPr="00814380" w:rsidR="003D6DE3">
              <w:rPr>
                <w:rStyle w:val="Hyperlink"/>
                <w:noProof/>
                <w:spacing w:val="-10"/>
              </w:rPr>
              <w:t xml:space="preserve"> </w:t>
            </w:r>
            <w:r w:rsidRPr="00814380" w:rsidR="003D6DE3">
              <w:rPr>
                <w:rStyle w:val="Hyperlink"/>
                <w:noProof/>
              </w:rPr>
              <w:t>&amp;</w:t>
            </w:r>
            <w:r w:rsidRPr="00814380" w:rsidR="003D6DE3">
              <w:rPr>
                <w:rStyle w:val="Hyperlink"/>
                <w:noProof/>
                <w:spacing w:val="-12"/>
              </w:rPr>
              <w:t xml:space="preserve"> </w:t>
            </w:r>
            <w:r w:rsidRPr="00814380" w:rsidR="003D6DE3">
              <w:rPr>
                <w:rStyle w:val="Hyperlink"/>
                <w:noProof/>
                <w:spacing w:val="-1"/>
              </w:rPr>
              <w:t>Operations)</w:t>
            </w:r>
            <w:r w:rsidRPr="00814380" w:rsidR="003D6DE3">
              <w:rPr>
                <w:rStyle w:val="Hyperlink"/>
                <w:noProof/>
                <w:spacing w:val="-10"/>
              </w:rPr>
              <w:t xml:space="preserve"> </w:t>
            </w:r>
            <w:r w:rsidRPr="00814380" w:rsidR="003D6DE3">
              <w:rPr>
                <w:rStyle w:val="Hyperlink"/>
                <w:noProof/>
                <w:spacing w:val="-1"/>
              </w:rPr>
              <w:t>Project</w:t>
            </w:r>
            <w:r w:rsidRPr="00814380" w:rsidR="003D6DE3">
              <w:rPr>
                <w:rStyle w:val="Hyperlink"/>
                <w:noProof/>
                <w:spacing w:val="-13"/>
              </w:rPr>
              <w:t xml:space="preserve"> </w:t>
            </w:r>
            <w:r w:rsidRPr="00814380" w:rsidR="003D6DE3">
              <w:rPr>
                <w:rStyle w:val="Hyperlink"/>
                <w:noProof/>
              </w:rPr>
              <w:t>Definition</w:t>
            </w:r>
            <w:r w:rsidR="003D6DE3">
              <w:rPr>
                <w:noProof/>
                <w:webHidden/>
              </w:rPr>
              <w:tab/>
            </w:r>
            <w:r w:rsidR="003D6DE3">
              <w:rPr>
                <w:noProof/>
                <w:webHidden/>
              </w:rPr>
              <w:fldChar w:fldCharType="begin"/>
            </w:r>
            <w:r w:rsidR="003D6DE3">
              <w:rPr>
                <w:noProof/>
                <w:webHidden/>
              </w:rPr>
              <w:instrText xml:space="preserve"> PAGEREF _Toc73544688 \h </w:instrText>
            </w:r>
            <w:r w:rsidR="003D6DE3">
              <w:rPr>
                <w:noProof/>
                <w:webHidden/>
              </w:rPr>
            </w:r>
            <w:r w:rsidR="003D6DE3">
              <w:rPr>
                <w:noProof/>
                <w:webHidden/>
              </w:rPr>
              <w:fldChar w:fldCharType="separate"/>
            </w:r>
            <w:r w:rsidR="003D6DE3">
              <w:rPr>
                <w:noProof/>
                <w:webHidden/>
              </w:rPr>
              <w:t>3</w:t>
            </w:r>
            <w:r w:rsidR="003D6DE3">
              <w:rPr>
                <w:noProof/>
                <w:webHidden/>
              </w:rPr>
              <w:fldChar w:fldCharType="end"/>
            </w:r>
          </w:hyperlink>
        </w:p>
        <w:p w:rsidR="003D6DE3" w:rsidRDefault="00EE6617" w14:paraId="381EEBA9" w14:textId="4B01210B">
          <w:pPr>
            <w:pStyle w:val="TOC2"/>
            <w:tabs>
              <w:tab w:val="right" w:leader="dot" w:pos="9550"/>
            </w:tabs>
            <w:rPr>
              <w:rFonts w:eastAsiaTheme="minorEastAsia"/>
              <w:noProof/>
            </w:rPr>
          </w:pPr>
          <w:hyperlink w:history="1" w:anchor="_Toc73544689">
            <w:r w:rsidRPr="00814380" w:rsidR="003D6DE3">
              <w:rPr>
                <w:rStyle w:val="Hyperlink"/>
                <w:noProof/>
                <w:spacing w:val="-1"/>
              </w:rPr>
              <w:t>M</w:t>
            </w:r>
            <w:r w:rsidRPr="00814380" w:rsidR="003D6DE3">
              <w:rPr>
                <w:rStyle w:val="Hyperlink"/>
                <w:rFonts w:ascii="Calibri"/>
                <w:noProof/>
                <w:spacing w:val="-1"/>
              </w:rPr>
              <w:t>&amp;</w:t>
            </w:r>
            <w:r w:rsidRPr="00814380" w:rsidR="003D6DE3">
              <w:rPr>
                <w:rStyle w:val="Hyperlink"/>
                <w:noProof/>
                <w:spacing w:val="-1"/>
              </w:rPr>
              <w:t>O</w:t>
            </w:r>
            <w:r w:rsidRPr="00814380" w:rsidR="003D6DE3">
              <w:rPr>
                <w:rStyle w:val="Hyperlink"/>
                <w:noProof/>
                <w:spacing w:val="-12"/>
              </w:rPr>
              <w:t xml:space="preserve"> </w:t>
            </w:r>
            <w:r w:rsidRPr="00814380" w:rsidR="003D6DE3">
              <w:rPr>
                <w:rStyle w:val="Hyperlink"/>
                <w:noProof/>
                <w:spacing w:val="-1"/>
              </w:rPr>
              <w:t>project</w:t>
            </w:r>
            <w:r w:rsidRPr="00814380" w:rsidR="003D6DE3">
              <w:rPr>
                <w:rStyle w:val="Hyperlink"/>
                <w:noProof/>
                <w:spacing w:val="-13"/>
              </w:rPr>
              <w:t xml:space="preserve"> </w:t>
            </w:r>
            <w:r w:rsidRPr="00814380" w:rsidR="003D6DE3">
              <w:rPr>
                <w:rStyle w:val="Hyperlink"/>
                <w:noProof/>
                <w:spacing w:val="-1"/>
              </w:rPr>
              <w:t>characteristics</w:t>
            </w:r>
            <w:r w:rsidR="003D6DE3">
              <w:rPr>
                <w:noProof/>
                <w:webHidden/>
              </w:rPr>
              <w:tab/>
            </w:r>
            <w:r w:rsidR="003D6DE3">
              <w:rPr>
                <w:noProof/>
                <w:webHidden/>
              </w:rPr>
              <w:fldChar w:fldCharType="begin"/>
            </w:r>
            <w:r w:rsidR="003D6DE3">
              <w:rPr>
                <w:noProof/>
                <w:webHidden/>
              </w:rPr>
              <w:instrText xml:space="preserve"> PAGEREF _Toc73544689 \h </w:instrText>
            </w:r>
            <w:r w:rsidR="003D6DE3">
              <w:rPr>
                <w:noProof/>
                <w:webHidden/>
              </w:rPr>
            </w:r>
            <w:r w:rsidR="003D6DE3">
              <w:rPr>
                <w:noProof/>
                <w:webHidden/>
              </w:rPr>
              <w:fldChar w:fldCharType="separate"/>
            </w:r>
            <w:r w:rsidR="003D6DE3">
              <w:rPr>
                <w:noProof/>
                <w:webHidden/>
              </w:rPr>
              <w:t>3</w:t>
            </w:r>
            <w:r w:rsidR="003D6DE3">
              <w:rPr>
                <w:noProof/>
                <w:webHidden/>
              </w:rPr>
              <w:fldChar w:fldCharType="end"/>
            </w:r>
          </w:hyperlink>
        </w:p>
        <w:p w:rsidR="003D6DE3" w:rsidRDefault="00EE6617" w14:paraId="154387F7" w14:textId="7EE2B669">
          <w:pPr>
            <w:pStyle w:val="TOC2"/>
            <w:tabs>
              <w:tab w:val="right" w:leader="dot" w:pos="9550"/>
            </w:tabs>
            <w:rPr>
              <w:rFonts w:eastAsiaTheme="minorEastAsia"/>
              <w:noProof/>
            </w:rPr>
          </w:pPr>
          <w:hyperlink w:history="1" w:anchor="_Toc73544690">
            <w:r w:rsidRPr="00814380" w:rsidR="003D6DE3">
              <w:rPr>
                <w:rStyle w:val="Hyperlink"/>
                <w:noProof/>
                <w:spacing w:val="-1"/>
              </w:rPr>
              <w:t>Examples</w:t>
            </w:r>
            <w:r w:rsidRPr="00814380" w:rsidR="003D6DE3">
              <w:rPr>
                <w:rStyle w:val="Hyperlink"/>
                <w:noProof/>
                <w:spacing w:val="-11"/>
              </w:rPr>
              <w:t xml:space="preserve"> </w:t>
            </w:r>
            <w:r w:rsidRPr="00814380" w:rsidR="003D6DE3">
              <w:rPr>
                <w:rStyle w:val="Hyperlink"/>
                <w:noProof/>
                <w:spacing w:val="-1"/>
              </w:rPr>
              <w:t>of</w:t>
            </w:r>
            <w:r w:rsidRPr="00814380" w:rsidR="003D6DE3">
              <w:rPr>
                <w:rStyle w:val="Hyperlink"/>
                <w:noProof/>
                <w:spacing w:val="-8"/>
              </w:rPr>
              <w:t xml:space="preserve"> </w:t>
            </w:r>
            <w:r w:rsidRPr="00814380" w:rsidR="003D6DE3">
              <w:rPr>
                <w:rStyle w:val="Hyperlink"/>
                <w:noProof/>
                <w:spacing w:val="-1"/>
              </w:rPr>
              <w:t>M/O</w:t>
            </w:r>
            <w:r w:rsidRPr="00814380" w:rsidR="003D6DE3">
              <w:rPr>
                <w:rStyle w:val="Hyperlink"/>
                <w:noProof/>
                <w:spacing w:val="-8"/>
              </w:rPr>
              <w:t xml:space="preserve"> </w:t>
            </w:r>
            <w:r w:rsidRPr="00814380" w:rsidR="003D6DE3">
              <w:rPr>
                <w:rStyle w:val="Hyperlink"/>
                <w:noProof/>
              </w:rPr>
              <w:t>Projects</w:t>
            </w:r>
            <w:r w:rsidR="003D6DE3">
              <w:rPr>
                <w:noProof/>
                <w:webHidden/>
              </w:rPr>
              <w:tab/>
            </w:r>
            <w:r w:rsidR="003D6DE3">
              <w:rPr>
                <w:noProof/>
                <w:webHidden/>
              </w:rPr>
              <w:fldChar w:fldCharType="begin"/>
            </w:r>
            <w:r w:rsidR="003D6DE3">
              <w:rPr>
                <w:noProof/>
                <w:webHidden/>
              </w:rPr>
              <w:instrText xml:space="preserve"> PAGEREF _Toc73544690 \h </w:instrText>
            </w:r>
            <w:r w:rsidR="003D6DE3">
              <w:rPr>
                <w:noProof/>
                <w:webHidden/>
              </w:rPr>
            </w:r>
            <w:r w:rsidR="003D6DE3">
              <w:rPr>
                <w:noProof/>
                <w:webHidden/>
              </w:rPr>
              <w:fldChar w:fldCharType="separate"/>
            </w:r>
            <w:r w:rsidR="003D6DE3">
              <w:rPr>
                <w:noProof/>
                <w:webHidden/>
              </w:rPr>
              <w:t>3</w:t>
            </w:r>
            <w:r w:rsidR="003D6DE3">
              <w:rPr>
                <w:noProof/>
                <w:webHidden/>
              </w:rPr>
              <w:fldChar w:fldCharType="end"/>
            </w:r>
          </w:hyperlink>
        </w:p>
        <w:p w:rsidR="003D6DE3" w:rsidRDefault="00EE6617" w14:paraId="5AC3D2D7" w14:textId="55E204A2">
          <w:pPr>
            <w:pStyle w:val="TOC1"/>
            <w:tabs>
              <w:tab w:val="right" w:leader="dot" w:pos="9550"/>
            </w:tabs>
            <w:rPr>
              <w:rFonts w:eastAsiaTheme="minorEastAsia"/>
              <w:noProof/>
            </w:rPr>
          </w:pPr>
          <w:hyperlink w:history="1" w:anchor="_Toc73544691">
            <w:r w:rsidRPr="00814380" w:rsidR="003D6DE3">
              <w:rPr>
                <w:rStyle w:val="Hyperlink"/>
                <w:noProof/>
                <w:spacing w:val="-1"/>
              </w:rPr>
              <w:t>Program</w:t>
            </w:r>
            <w:r w:rsidRPr="00814380" w:rsidR="003D6DE3">
              <w:rPr>
                <w:rStyle w:val="Hyperlink"/>
                <w:noProof/>
                <w:spacing w:val="-23"/>
              </w:rPr>
              <w:t xml:space="preserve"> </w:t>
            </w:r>
            <w:r w:rsidRPr="00814380" w:rsidR="003D6DE3">
              <w:rPr>
                <w:rStyle w:val="Hyperlink"/>
                <w:noProof/>
                <w:spacing w:val="-1"/>
              </w:rPr>
              <w:t>Definition</w:t>
            </w:r>
            <w:r w:rsidR="003D6DE3">
              <w:rPr>
                <w:noProof/>
                <w:webHidden/>
              </w:rPr>
              <w:tab/>
            </w:r>
            <w:r w:rsidR="003D6DE3">
              <w:rPr>
                <w:noProof/>
                <w:webHidden/>
              </w:rPr>
              <w:fldChar w:fldCharType="begin"/>
            </w:r>
            <w:r w:rsidR="003D6DE3">
              <w:rPr>
                <w:noProof/>
                <w:webHidden/>
              </w:rPr>
              <w:instrText xml:space="preserve"> PAGEREF _Toc73544691 \h </w:instrText>
            </w:r>
            <w:r w:rsidR="003D6DE3">
              <w:rPr>
                <w:noProof/>
                <w:webHidden/>
              </w:rPr>
            </w:r>
            <w:r w:rsidR="003D6DE3">
              <w:rPr>
                <w:noProof/>
                <w:webHidden/>
              </w:rPr>
              <w:fldChar w:fldCharType="separate"/>
            </w:r>
            <w:r w:rsidR="003D6DE3">
              <w:rPr>
                <w:noProof/>
                <w:webHidden/>
              </w:rPr>
              <w:t>3</w:t>
            </w:r>
            <w:r w:rsidR="003D6DE3">
              <w:rPr>
                <w:noProof/>
                <w:webHidden/>
              </w:rPr>
              <w:fldChar w:fldCharType="end"/>
            </w:r>
          </w:hyperlink>
        </w:p>
        <w:p w:rsidR="003D6DE3" w:rsidRDefault="00EE6617" w14:paraId="257C6038" w14:textId="130DE28C">
          <w:pPr>
            <w:pStyle w:val="TOC2"/>
            <w:tabs>
              <w:tab w:val="right" w:leader="dot" w:pos="9550"/>
            </w:tabs>
            <w:rPr>
              <w:rFonts w:eastAsiaTheme="minorEastAsia"/>
              <w:noProof/>
            </w:rPr>
          </w:pPr>
          <w:hyperlink w:history="1" w:anchor="_Toc73544692">
            <w:r w:rsidRPr="00814380" w:rsidR="003D6DE3">
              <w:rPr>
                <w:rStyle w:val="Hyperlink"/>
                <w:noProof/>
                <w:spacing w:val="-1"/>
              </w:rPr>
              <w:t>Program</w:t>
            </w:r>
            <w:r w:rsidRPr="00814380" w:rsidR="003D6DE3">
              <w:rPr>
                <w:rStyle w:val="Hyperlink"/>
                <w:noProof/>
                <w:spacing w:val="-18"/>
              </w:rPr>
              <w:t xml:space="preserve"> </w:t>
            </w:r>
            <w:r w:rsidRPr="00814380" w:rsidR="003D6DE3">
              <w:rPr>
                <w:rStyle w:val="Hyperlink"/>
                <w:noProof/>
                <w:spacing w:val="-1"/>
              </w:rPr>
              <w:t>characteristics</w:t>
            </w:r>
            <w:r w:rsidR="003D6DE3">
              <w:rPr>
                <w:noProof/>
                <w:webHidden/>
              </w:rPr>
              <w:tab/>
            </w:r>
            <w:r w:rsidR="003D6DE3">
              <w:rPr>
                <w:noProof/>
                <w:webHidden/>
              </w:rPr>
              <w:fldChar w:fldCharType="begin"/>
            </w:r>
            <w:r w:rsidR="003D6DE3">
              <w:rPr>
                <w:noProof/>
                <w:webHidden/>
              </w:rPr>
              <w:instrText xml:space="preserve"> PAGEREF _Toc73544692 \h </w:instrText>
            </w:r>
            <w:r w:rsidR="003D6DE3">
              <w:rPr>
                <w:noProof/>
                <w:webHidden/>
              </w:rPr>
            </w:r>
            <w:r w:rsidR="003D6DE3">
              <w:rPr>
                <w:noProof/>
                <w:webHidden/>
              </w:rPr>
              <w:fldChar w:fldCharType="separate"/>
            </w:r>
            <w:r w:rsidR="003D6DE3">
              <w:rPr>
                <w:noProof/>
                <w:webHidden/>
              </w:rPr>
              <w:t>3</w:t>
            </w:r>
            <w:r w:rsidR="003D6DE3">
              <w:rPr>
                <w:noProof/>
                <w:webHidden/>
              </w:rPr>
              <w:fldChar w:fldCharType="end"/>
            </w:r>
          </w:hyperlink>
        </w:p>
        <w:p w:rsidR="003D6DE3" w:rsidRDefault="00EE6617" w14:paraId="2F83FD37" w14:textId="6841CD64">
          <w:pPr>
            <w:pStyle w:val="TOC2"/>
            <w:tabs>
              <w:tab w:val="right" w:leader="dot" w:pos="9550"/>
            </w:tabs>
            <w:rPr>
              <w:rFonts w:eastAsiaTheme="minorEastAsia"/>
              <w:noProof/>
            </w:rPr>
          </w:pPr>
          <w:hyperlink w:history="1" w:anchor="_Toc73544693">
            <w:r w:rsidRPr="00814380" w:rsidR="003D6DE3">
              <w:rPr>
                <w:rStyle w:val="Hyperlink"/>
                <w:noProof/>
                <w:spacing w:val="-1"/>
              </w:rPr>
              <w:t>Examples</w:t>
            </w:r>
            <w:r w:rsidRPr="00814380" w:rsidR="003D6DE3">
              <w:rPr>
                <w:rStyle w:val="Hyperlink"/>
                <w:noProof/>
                <w:spacing w:val="-9"/>
              </w:rPr>
              <w:t xml:space="preserve"> </w:t>
            </w:r>
            <w:r w:rsidRPr="00814380" w:rsidR="003D6DE3">
              <w:rPr>
                <w:rStyle w:val="Hyperlink"/>
                <w:noProof/>
                <w:spacing w:val="-1"/>
              </w:rPr>
              <w:t>of</w:t>
            </w:r>
            <w:r w:rsidRPr="00814380" w:rsidR="003D6DE3">
              <w:rPr>
                <w:rStyle w:val="Hyperlink"/>
                <w:noProof/>
                <w:spacing w:val="-7"/>
              </w:rPr>
              <w:t xml:space="preserve"> </w:t>
            </w:r>
            <w:r w:rsidRPr="00814380" w:rsidR="003D6DE3">
              <w:rPr>
                <w:rStyle w:val="Hyperlink"/>
                <w:noProof/>
              </w:rPr>
              <w:t>a</w:t>
            </w:r>
            <w:r w:rsidRPr="00814380" w:rsidR="003D6DE3">
              <w:rPr>
                <w:rStyle w:val="Hyperlink"/>
                <w:noProof/>
                <w:spacing w:val="-7"/>
              </w:rPr>
              <w:t xml:space="preserve"> </w:t>
            </w:r>
            <w:r w:rsidRPr="00814380" w:rsidR="003D6DE3">
              <w:rPr>
                <w:rStyle w:val="Hyperlink"/>
                <w:noProof/>
                <w:spacing w:val="-1"/>
              </w:rPr>
              <w:t>formal</w:t>
            </w:r>
            <w:r w:rsidRPr="00814380" w:rsidR="003D6DE3">
              <w:rPr>
                <w:rStyle w:val="Hyperlink"/>
                <w:noProof/>
                <w:spacing w:val="-6"/>
              </w:rPr>
              <w:t xml:space="preserve"> </w:t>
            </w:r>
            <w:r w:rsidRPr="00814380" w:rsidR="003D6DE3">
              <w:rPr>
                <w:rStyle w:val="Hyperlink"/>
                <w:noProof/>
                <w:spacing w:val="-1"/>
              </w:rPr>
              <w:t>Program</w:t>
            </w:r>
            <w:r w:rsidR="003D6DE3">
              <w:rPr>
                <w:noProof/>
                <w:webHidden/>
              </w:rPr>
              <w:tab/>
            </w:r>
            <w:r w:rsidR="003D6DE3">
              <w:rPr>
                <w:noProof/>
                <w:webHidden/>
              </w:rPr>
              <w:fldChar w:fldCharType="begin"/>
            </w:r>
            <w:r w:rsidR="003D6DE3">
              <w:rPr>
                <w:noProof/>
                <w:webHidden/>
              </w:rPr>
              <w:instrText xml:space="preserve"> PAGEREF _Toc73544693 \h </w:instrText>
            </w:r>
            <w:r w:rsidR="003D6DE3">
              <w:rPr>
                <w:noProof/>
                <w:webHidden/>
              </w:rPr>
            </w:r>
            <w:r w:rsidR="003D6DE3">
              <w:rPr>
                <w:noProof/>
                <w:webHidden/>
              </w:rPr>
              <w:fldChar w:fldCharType="separate"/>
            </w:r>
            <w:r w:rsidR="003D6DE3">
              <w:rPr>
                <w:noProof/>
                <w:webHidden/>
              </w:rPr>
              <w:t>3</w:t>
            </w:r>
            <w:r w:rsidR="003D6DE3">
              <w:rPr>
                <w:noProof/>
                <w:webHidden/>
              </w:rPr>
              <w:fldChar w:fldCharType="end"/>
            </w:r>
          </w:hyperlink>
        </w:p>
        <w:p w:rsidR="003D6DE3" w:rsidRDefault="00EE6617" w14:paraId="7595FBA6" w14:textId="2DEFCA2E">
          <w:pPr>
            <w:pStyle w:val="TOC1"/>
            <w:tabs>
              <w:tab w:val="right" w:leader="dot" w:pos="9550"/>
            </w:tabs>
            <w:rPr>
              <w:rFonts w:eastAsiaTheme="minorEastAsia"/>
              <w:noProof/>
            </w:rPr>
          </w:pPr>
          <w:hyperlink w:history="1" w:anchor="_Toc73544694">
            <w:r w:rsidRPr="00814380" w:rsidR="003D6DE3">
              <w:rPr>
                <w:rStyle w:val="Hyperlink"/>
                <w:noProof/>
                <w:spacing w:val="-1"/>
              </w:rPr>
              <w:t>Requests</w:t>
            </w:r>
            <w:r w:rsidR="003D6DE3">
              <w:rPr>
                <w:noProof/>
                <w:webHidden/>
              </w:rPr>
              <w:tab/>
            </w:r>
            <w:r w:rsidR="003D6DE3">
              <w:rPr>
                <w:noProof/>
                <w:webHidden/>
              </w:rPr>
              <w:fldChar w:fldCharType="begin"/>
            </w:r>
            <w:r w:rsidR="003D6DE3">
              <w:rPr>
                <w:noProof/>
                <w:webHidden/>
              </w:rPr>
              <w:instrText xml:space="preserve"> PAGEREF _Toc73544694 \h </w:instrText>
            </w:r>
            <w:r w:rsidR="003D6DE3">
              <w:rPr>
                <w:noProof/>
                <w:webHidden/>
              </w:rPr>
            </w:r>
            <w:r w:rsidR="003D6DE3">
              <w:rPr>
                <w:noProof/>
                <w:webHidden/>
              </w:rPr>
              <w:fldChar w:fldCharType="separate"/>
            </w:r>
            <w:r w:rsidR="003D6DE3">
              <w:rPr>
                <w:noProof/>
                <w:webHidden/>
              </w:rPr>
              <w:t>4</w:t>
            </w:r>
            <w:r w:rsidR="003D6DE3">
              <w:rPr>
                <w:noProof/>
                <w:webHidden/>
              </w:rPr>
              <w:fldChar w:fldCharType="end"/>
            </w:r>
          </w:hyperlink>
        </w:p>
        <w:p w:rsidR="003D6DE3" w:rsidRDefault="00EE6617" w14:paraId="15E3F2E3" w14:textId="7EF6F24E">
          <w:pPr>
            <w:pStyle w:val="TOC2"/>
            <w:tabs>
              <w:tab w:val="right" w:leader="dot" w:pos="9550"/>
            </w:tabs>
            <w:rPr>
              <w:rFonts w:eastAsiaTheme="minorEastAsia"/>
              <w:noProof/>
            </w:rPr>
          </w:pPr>
          <w:hyperlink w:history="1" w:anchor="_Toc73544695">
            <w:r w:rsidRPr="00814380" w:rsidR="003D6DE3">
              <w:rPr>
                <w:rStyle w:val="Hyperlink"/>
                <w:noProof/>
              </w:rPr>
              <w:t>Request characteristics</w:t>
            </w:r>
            <w:r w:rsidR="003D6DE3">
              <w:rPr>
                <w:noProof/>
                <w:webHidden/>
              </w:rPr>
              <w:tab/>
            </w:r>
            <w:r w:rsidR="003D6DE3">
              <w:rPr>
                <w:noProof/>
                <w:webHidden/>
              </w:rPr>
              <w:fldChar w:fldCharType="begin"/>
            </w:r>
            <w:r w:rsidR="003D6DE3">
              <w:rPr>
                <w:noProof/>
                <w:webHidden/>
              </w:rPr>
              <w:instrText xml:space="preserve"> PAGEREF _Toc73544695 \h </w:instrText>
            </w:r>
            <w:r w:rsidR="003D6DE3">
              <w:rPr>
                <w:noProof/>
                <w:webHidden/>
              </w:rPr>
            </w:r>
            <w:r w:rsidR="003D6DE3">
              <w:rPr>
                <w:noProof/>
                <w:webHidden/>
              </w:rPr>
              <w:fldChar w:fldCharType="separate"/>
            </w:r>
            <w:r w:rsidR="003D6DE3">
              <w:rPr>
                <w:noProof/>
                <w:webHidden/>
              </w:rPr>
              <w:t>4</w:t>
            </w:r>
            <w:r w:rsidR="003D6DE3">
              <w:rPr>
                <w:noProof/>
                <w:webHidden/>
              </w:rPr>
              <w:fldChar w:fldCharType="end"/>
            </w:r>
          </w:hyperlink>
        </w:p>
        <w:p w:rsidR="003D6DE3" w:rsidRDefault="00EE6617" w14:paraId="64E9B160" w14:textId="64DC7D7D">
          <w:pPr>
            <w:pStyle w:val="TOC2"/>
            <w:tabs>
              <w:tab w:val="right" w:leader="dot" w:pos="9550"/>
            </w:tabs>
            <w:rPr>
              <w:rFonts w:eastAsiaTheme="minorEastAsia"/>
              <w:noProof/>
            </w:rPr>
          </w:pPr>
          <w:hyperlink w:history="1" w:anchor="_Toc73544696">
            <w:r w:rsidRPr="00814380" w:rsidR="003D6DE3">
              <w:rPr>
                <w:rStyle w:val="Hyperlink"/>
                <w:noProof/>
              </w:rPr>
              <w:t>Examples of Requests</w:t>
            </w:r>
            <w:r w:rsidR="003D6DE3">
              <w:rPr>
                <w:noProof/>
                <w:webHidden/>
              </w:rPr>
              <w:tab/>
            </w:r>
            <w:r w:rsidR="003D6DE3">
              <w:rPr>
                <w:noProof/>
                <w:webHidden/>
              </w:rPr>
              <w:fldChar w:fldCharType="begin"/>
            </w:r>
            <w:r w:rsidR="003D6DE3">
              <w:rPr>
                <w:noProof/>
                <w:webHidden/>
              </w:rPr>
              <w:instrText xml:space="preserve"> PAGEREF _Toc73544696 \h </w:instrText>
            </w:r>
            <w:r w:rsidR="003D6DE3">
              <w:rPr>
                <w:noProof/>
                <w:webHidden/>
              </w:rPr>
            </w:r>
            <w:r w:rsidR="003D6DE3">
              <w:rPr>
                <w:noProof/>
                <w:webHidden/>
              </w:rPr>
              <w:fldChar w:fldCharType="separate"/>
            </w:r>
            <w:r w:rsidR="003D6DE3">
              <w:rPr>
                <w:noProof/>
                <w:webHidden/>
              </w:rPr>
              <w:t>4</w:t>
            </w:r>
            <w:r w:rsidR="003D6DE3">
              <w:rPr>
                <w:noProof/>
                <w:webHidden/>
              </w:rPr>
              <w:fldChar w:fldCharType="end"/>
            </w:r>
          </w:hyperlink>
        </w:p>
        <w:p w:rsidR="003D6DE3" w:rsidRDefault="00EE6617" w14:paraId="74469194" w14:textId="0F2C4D7C">
          <w:pPr>
            <w:pStyle w:val="TOC1"/>
            <w:tabs>
              <w:tab w:val="right" w:leader="dot" w:pos="9550"/>
            </w:tabs>
            <w:rPr>
              <w:rFonts w:eastAsiaTheme="minorEastAsia"/>
              <w:noProof/>
            </w:rPr>
          </w:pPr>
          <w:hyperlink w:history="1" w:anchor="_Toc73544697">
            <w:r w:rsidRPr="00814380" w:rsidR="003D6DE3">
              <w:rPr>
                <w:rStyle w:val="Hyperlink"/>
                <w:noProof/>
                <w:spacing w:val="-1"/>
              </w:rPr>
              <w:t>Portfolio</w:t>
            </w:r>
            <w:r w:rsidRPr="00814380" w:rsidR="003D6DE3">
              <w:rPr>
                <w:rStyle w:val="Hyperlink"/>
                <w:noProof/>
                <w:spacing w:val="-13"/>
              </w:rPr>
              <w:t xml:space="preserve"> </w:t>
            </w:r>
            <w:r w:rsidRPr="00814380" w:rsidR="003D6DE3">
              <w:rPr>
                <w:rStyle w:val="Hyperlink"/>
                <w:noProof/>
                <w:spacing w:val="-1"/>
              </w:rPr>
              <w:t>Categories</w:t>
            </w:r>
            <w:r w:rsidRPr="00814380" w:rsidR="003D6DE3">
              <w:rPr>
                <w:rStyle w:val="Hyperlink"/>
                <w:noProof/>
                <w:spacing w:val="-9"/>
              </w:rPr>
              <w:t xml:space="preserve"> </w:t>
            </w:r>
            <w:r w:rsidRPr="00814380" w:rsidR="003D6DE3">
              <w:rPr>
                <w:rStyle w:val="Hyperlink"/>
                <w:noProof/>
                <w:spacing w:val="-1"/>
              </w:rPr>
              <w:t>and</w:t>
            </w:r>
            <w:r w:rsidRPr="00814380" w:rsidR="003D6DE3">
              <w:rPr>
                <w:rStyle w:val="Hyperlink"/>
                <w:noProof/>
                <w:spacing w:val="-11"/>
              </w:rPr>
              <w:t xml:space="preserve"> </w:t>
            </w:r>
            <w:r w:rsidRPr="00814380" w:rsidR="003D6DE3">
              <w:rPr>
                <w:rStyle w:val="Hyperlink"/>
                <w:noProof/>
              </w:rPr>
              <w:t>Sub-Categories</w:t>
            </w:r>
            <w:r w:rsidRPr="00814380" w:rsidR="003D6DE3">
              <w:rPr>
                <w:rStyle w:val="Hyperlink"/>
                <w:noProof/>
                <w:spacing w:val="-11"/>
              </w:rPr>
              <w:t xml:space="preserve"> </w:t>
            </w:r>
            <w:r w:rsidRPr="00814380" w:rsidR="003D6DE3">
              <w:rPr>
                <w:rStyle w:val="Hyperlink"/>
                <w:noProof/>
              </w:rPr>
              <w:t>-</w:t>
            </w:r>
            <w:r w:rsidRPr="00814380" w:rsidR="003D6DE3">
              <w:rPr>
                <w:rStyle w:val="Hyperlink"/>
                <w:noProof/>
                <w:spacing w:val="-11"/>
              </w:rPr>
              <w:t xml:space="preserve"> </w:t>
            </w:r>
            <w:r w:rsidRPr="00814380" w:rsidR="003D6DE3">
              <w:rPr>
                <w:rStyle w:val="Hyperlink"/>
                <w:noProof/>
              </w:rPr>
              <w:t>Definitions</w:t>
            </w:r>
            <w:r w:rsidRPr="00814380" w:rsidR="003D6DE3">
              <w:rPr>
                <w:rStyle w:val="Hyperlink"/>
                <w:noProof/>
                <w:position w:val="6"/>
              </w:rPr>
              <w:t>1</w:t>
            </w:r>
            <w:r w:rsidR="003D6DE3">
              <w:rPr>
                <w:noProof/>
                <w:webHidden/>
              </w:rPr>
              <w:tab/>
            </w:r>
            <w:r w:rsidR="003D6DE3">
              <w:rPr>
                <w:noProof/>
                <w:webHidden/>
              </w:rPr>
              <w:fldChar w:fldCharType="begin"/>
            </w:r>
            <w:r w:rsidR="003D6DE3">
              <w:rPr>
                <w:noProof/>
                <w:webHidden/>
              </w:rPr>
              <w:instrText xml:space="preserve"> PAGEREF _Toc73544697 \h </w:instrText>
            </w:r>
            <w:r w:rsidR="003D6DE3">
              <w:rPr>
                <w:noProof/>
                <w:webHidden/>
              </w:rPr>
            </w:r>
            <w:r w:rsidR="003D6DE3">
              <w:rPr>
                <w:noProof/>
                <w:webHidden/>
              </w:rPr>
              <w:fldChar w:fldCharType="separate"/>
            </w:r>
            <w:r w:rsidR="003D6DE3">
              <w:rPr>
                <w:noProof/>
                <w:webHidden/>
              </w:rPr>
              <w:t>5</w:t>
            </w:r>
            <w:r w:rsidR="003D6DE3">
              <w:rPr>
                <w:noProof/>
                <w:webHidden/>
              </w:rPr>
              <w:fldChar w:fldCharType="end"/>
            </w:r>
          </w:hyperlink>
        </w:p>
        <w:p w:rsidR="003D6DE3" w:rsidRDefault="00EE6617" w14:paraId="524BD593" w14:textId="123ABFD1">
          <w:pPr>
            <w:pStyle w:val="TOC1"/>
            <w:tabs>
              <w:tab w:val="right" w:leader="dot" w:pos="9550"/>
            </w:tabs>
            <w:rPr>
              <w:rFonts w:eastAsiaTheme="minorEastAsia"/>
              <w:noProof/>
            </w:rPr>
          </w:pPr>
          <w:hyperlink w:history="1" w:anchor="_Toc73544698">
            <w:r w:rsidRPr="00814380" w:rsidR="003D6DE3">
              <w:rPr>
                <w:rStyle w:val="Hyperlink"/>
                <w:noProof/>
                <w:spacing w:val="-1"/>
              </w:rPr>
              <w:t>OIT Ranking Definitions</w:t>
            </w:r>
            <w:r w:rsidR="003D6DE3">
              <w:rPr>
                <w:noProof/>
                <w:webHidden/>
              </w:rPr>
              <w:tab/>
            </w:r>
            <w:r w:rsidR="003D6DE3">
              <w:rPr>
                <w:noProof/>
                <w:webHidden/>
              </w:rPr>
              <w:fldChar w:fldCharType="begin"/>
            </w:r>
            <w:r w:rsidR="003D6DE3">
              <w:rPr>
                <w:noProof/>
                <w:webHidden/>
              </w:rPr>
              <w:instrText xml:space="preserve"> PAGEREF _Toc73544698 \h </w:instrText>
            </w:r>
            <w:r w:rsidR="003D6DE3">
              <w:rPr>
                <w:noProof/>
                <w:webHidden/>
              </w:rPr>
            </w:r>
            <w:r w:rsidR="003D6DE3">
              <w:rPr>
                <w:noProof/>
                <w:webHidden/>
              </w:rPr>
              <w:fldChar w:fldCharType="separate"/>
            </w:r>
            <w:r w:rsidR="003D6DE3">
              <w:rPr>
                <w:noProof/>
                <w:webHidden/>
              </w:rPr>
              <w:t>6</w:t>
            </w:r>
            <w:r w:rsidR="003D6DE3">
              <w:rPr>
                <w:noProof/>
                <w:webHidden/>
              </w:rPr>
              <w:fldChar w:fldCharType="end"/>
            </w:r>
          </w:hyperlink>
        </w:p>
        <w:p w:rsidR="003D6DE3" w:rsidRDefault="00EE6617" w14:paraId="424D3727" w14:textId="7C9E7F0A">
          <w:pPr>
            <w:pStyle w:val="TOC1"/>
            <w:tabs>
              <w:tab w:val="right" w:leader="dot" w:pos="9550"/>
            </w:tabs>
            <w:rPr>
              <w:rFonts w:eastAsiaTheme="minorEastAsia"/>
              <w:noProof/>
            </w:rPr>
          </w:pPr>
          <w:hyperlink w:history="1" w:anchor="_Toc73544699">
            <w:r w:rsidRPr="00814380" w:rsidR="003D6DE3">
              <w:rPr>
                <w:rStyle w:val="Hyperlink"/>
                <w:noProof/>
                <w:spacing w:val="-1"/>
              </w:rPr>
              <w:t>Sub-Committee, OIT Ranking Exceptions</w:t>
            </w:r>
            <w:r w:rsidR="003D6DE3">
              <w:rPr>
                <w:noProof/>
                <w:webHidden/>
              </w:rPr>
              <w:tab/>
            </w:r>
            <w:r w:rsidR="003D6DE3">
              <w:rPr>
                <w:noProof/>
                <w:webHidden/>
              </w:rPr>
              <w:fldChar w:fldCharType="begin"/>
            </w:r>
            <w:r w:rsidR="003D6DE3">
              <w:rPr>
                <w:noProof/>
                <w:webHidden/>
              </w:rPr>
              <w:instrText xml:space="preserve"> PAGEREF _Toc73544699 \h </w:instrText>
            </w:r>
            <w:r w:rsidR="003D6DE3">
              <w:rPr>
                <w:noProof/>
                <w:webHidden/>
              </w:rPr>
            </w:r>
            <w:r w:rsidR="003D6DE3">
              <w:rPr>
                <w:noProof/>
                <w:webHidden/>
              </w:rPr>
              <w:fldChar w:fldCharType="separate"/>
            </w:r>
            <w:r w:rsidR="003D6DE3">
              <w:rPr>
                <w:noProof/>
                <w:webHidden/>
              </w:rPr>
              <w:t>7</w:t>
            </w:r>
            <w:r w:rsidR="003D6DE3">
              <w:rPr>
                <w:noProof/>
                <w:webHidden/>
              </w:rPr>
              <w:fldChar w:fldCharType="end"/>
            </w:r>
          </w:hyperlink>
        </w:p>
        <w:p w:rsidR="007C27DE" w:rsidRDefault="007C27DE" w14:paraId="570D1E3A" w14:textId="2749A956">
          <w:r>
            <w:rPr>
              <w:b/>
              <w:bCs/>
              <w:noProof/>
            </w:rPr>
            <w:fldChar w:fldCharType="end"/>
          </w:r>
        </w:p>
      </w:sdtContent>
    </w:sdt>
    <w:p w:rsidR="00F96B63" w:rsidRDefault="00A138EA" w14:paraId="5DB33EF5" w14:textId="446692CA">
      <w:pPr>
        <w:pStyle w:val="Heading1"/>
        <w:spacing w:before="209"/>
        <w:rPr>
          <w:b w:val="0"/>
          <w:bCs w:val="0"/>
        </w:rPr>
      </w:pPr>
      <w:bookmarkStart w:name="_Toc73544685" w:id="0"/>
      <w:r>
        <w:rPr>
          <w:color w:val="4F81BD"/>
          <w:spacing w:val="-1"/>
        </w:rPr>
        <w:t>Project</w:t>
      </w:r>
      <w:r>
        <w:rPr>
          <w:color w:val="4F81BD"/>
          <w:spacing w:val="-22"/>
        </w:rPr>
        <w:t xml:space="preserve"> </w:t>
      </w:r>
      <w:r>
        <w:rPr>
          <w:color w:val="4F81BD"/>
          <w:spacing w:val="-1"/>
        </w:rPr>
        <w:t>Definition</w:t>
      </w:r>
      <w:bookmarkEnd w:id="0"/>
    </w:p>
    <w:p w:rsidR="00F96B63" w:rsidRDefault="00A138EA" w14:paraId="408330D8" w14:textId="3AD34CD2">
      <w:pPr>
        <w:pStyle w:val="BodyText"/>
        <w:spacing w:before="43" w:line="239" w:lineRule="auto"/>
        <w:ind w:left="120" w:right="273" w:firstLine="0"/>
      </w:pPr>
      <w:r>
        <w:t xml:space="preserve">A </w:t>
      </w:r>
      <w:r>
        <w:rPr>
          <w:spacing w:val="-1"/>
        </w:rPr>
        <w:t>project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temporary endeavor</w:t>
      </w:r>
      <w:r>
        <w:t xml:space="preserve"> </w:t>
      </w:r>
      <w:r>
        <w:rPr>
          <w:spacing w:val="-1"/>
        </w:rPr>
        <w:t>undertaken to</w:t>
      </w:r>
      <w:r>
        <w:rPr>
          <w:spacing w:val="1"/>
        </w:rPr>
        <w:t xml:space="preserve"> </w:t>
      </w:r>
      <w:r>
        <w:rPr>
          <w:spacing w:val="-2"/>
        </w:rPr>
        <w:t>create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unique</w:t>
      </w:r>
      <w:r>
        <w:rPr>
          <w:spacing w:val="1"/>
        </w:rPr>
        <w:t xml:space="preserve"> </w:t>
      </w:r>
      <w:r>
        <w:rPr>
          <w:spacing w:val="-1"/>
        </w:rPr>
        <w:t>product,</w:t>
      </w:r>
      <w:r>
        <w:rPr>
          <w:spacing w:val="-2"/>
        </w:rPr>
        <w:t xml:space="preserve"> </w:t>
      </w:r>
      <w:r>
        <w:rPr>
          <w:spacing w:val="-1"/>
        </w:rPr>
        <w:t>service,</w:t>
      </w:r>
      <w:r>
        <w:t xml:space="preserve"> or</w:t>
      </w:r>
      <w:r>
        <w:rPr>
          <w:spacing w:val="-2"/>
        </w:rPr>
        <w:t xml:space="preserve"> </w:t>
      </w:r>
      <w:r w:rsidR="003B490F">
        <w:rPr>
          <w:spacing w:val="-1"/>
        </w:rPr>
        <w:t xml:space="preserve">outcome within a specific timeframe, scope, and budget. </w:t>
      </w:r>
      <w:r w:rsidR="005C402C">
        <w:rPr>
          <w:spacing w:val="-1"/>
        </w:rPr>
        <w:t>The p</w:t>
      </w:r>
      <w:r>
        <w:rPr>
          <w:spacing w:val="-1"/>
        </w:rPr>
        <w:t>roject</w:t>
      </w:r>
      <w:r w:rsidR="005C402C">
        <w:rPr>
          <w:spacing w:val="59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 w:rsidR="005C402C">
        <w:t>specific goals,</w:t>
      </w:r>
      <w:r>
        <w:t xml:space="preserve"> </w:t>
      </w:r>
      <w:r>
        <w:rPr>
          <w:spacing w:val="-1"/>
        </w:rPr>
        <w:t>source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funding,</w:t>
      </w:r>
      <w:r>
        <w:t xml:space="preserve"> </w:t>
      </w:r>
      <w:r>
        <w:rPr>
          <w:spacing w:val="-1"/>
        </w:rPr>
        <w:t>sponsorship</w:t>
      </w:r>
      <w:r w:rsidR="005C402C">
        <w:rPr>
          <w:spacing w:val="-1"/>
        </w:rPr>
        <w:t xml:space="preserve">, </w:t>
      </w:r>
      <w:r>
        <w:rPr>
          <w:spacing w:val="-1"/>
        </w:rPr>
        <w:t>and defined business</w:t>
      </w:r>
      <w:r>
        <w:rPr>
          <w:spacing w:val="-2"/>
        </w:rPr>
        <w:t xml:space="preserve"> </w:t>
      </w:r>
      <w:r>
        <w:t>owner</w:t>
      </w:r>
      <w:r>
        <w:rPr>
          <w:spacing w:val="-1"/>
        </w:rPr>
        <w:t>.</w:t>
      </w:r>
    </w:p>
    <w:p w:rsidR="00F96B63" w:rsidRDefault="00A138EA" w14:paraId="03F5A145" w14:textId="658B87FC">
      <w:pPr>
        <w:pStyle w:val="Heading2"/>
      </w:pPr>
      <w:bookmarkStart w:name="_Toc73544686" w:id="1"/>
      <w:r>
        <w:rPr>
          <w:color w:val="243F60"/>
          <w:spacing w:val="-1"/>
        </w:rPr>
        <w:t>Project</w:t>
      </w:r>
      <w:r>
        <w:rPr>
          <w:color w:val="243F60"/>
          <w:spacing w:val="-16"/>
        </w:rPr>
        <w:t xml:space="preserve"> </w:t>
      </w:r>
      <w:r>
        <w:rPr>
          <w:color w:val="243F60"/>
          <w:spacing w:val="-1"/>
        </w:rPr>
        <w:t>characteristics</w:t>
      </w:r>
      <w:bookmarkEnd w:id="1"/>
    </w:p>
    <w:p w:rsidR="00F96B63" w:rsidRDefault="00A138EA" w14:paraId="01387C88" w14:textId="77777777">
      <w:pPr>
        <w:pStyle w:val="BodyText"/>
        <w:numPr>
          <w:ilvl w:val="0"/>
          <w:numId w:val="2"/>
        </w:numPr>
        <w:tabs>
          <w:tab w:val="left" w:pos="840"/>
        </w:tabs>
        <w:spacing w:before="23"/>
        <w:ind w:firstLine="0"/>
      </w:pPr>
      <w:r>
        <w:rPr>
          <w:spacing w:val="-1"/>
        </w:rPr>
        <w:t>Accomplished by shared resources</w:t>
      </w:r>
      <w:r>
        <w:rPr>
          <w:spacing w:val="-2"/>
        </w:rPr>
        <w:t xml:space="preserve"> </w:t>
      </w:r>
      <w:r>
        <w:rPr>
          <w:spacing w:val="-1"/>
        </w:rPr>
        <w:t>often</w:t>
      </w:r>
      <w:r>
        <w:rPr>
          <w:spacing w:val="-3"/>
        </w:rPr>
        <w:t xml:space="preserve"> </w:t>
      </w:r>
      <w:r>
        <w:rPr>
          <w:spacing w:val="-1"/>
        </w:rPr>
        <w:t>only available</w:t>
      </w:r>
      <w:r>
        <w:rPr>
          <w:spacing w:val="1"/>
        </w:rPr>
        <w:t xml:space="preserve"> </w:t>
      </w:r>
      <w:r>
        <w:rPr>
          <w:spacing w:val="-1"/>
        </w:rPr>
        <w:t>during the</w:t>
      </w:r>
      <w:r>
        <w:rPr>
          <w:spacing w:val="1"/>
        </w:rPr>
        <w:t xml:space="preserve"> </w:t>
      </w:r>
      <w:r>
        <w:rPr>
          <w:spacing w:val="-1"/>
        </w:rPr>
        <w:t>project</w:t>
      </w:r>
      <w:r>
        <w:rPr>
          <w:spacing w:val="1"/>
        </w:rPr>
        <w:t xml:space="preserve"> </w:t>
      </w:r>
      <w:r>
        <w:rPr>
          <w:spacing w:val="-1"/>
        </w:rPr>
        <w:t>life</w:t>
      </w:r>
      <w:r>
        <w:rPr>
          <w:spacing w:val="-2"/>
        </w:rPr>
        <w:t xml:space="preserve"> </w:t>
      </w:r>
      <w:r>
        <w:rPr>
          <w:spacing w:val="-1"/>
        </w:rPr>
        <w:t>cycle</w:t>
      </w:r>
    </w:p>
    <w:p w:rsidR="00F96B63" w:rsidRDefault="00A138EA" w14:paraId="6F0E242D" w14:textId="46C1909C">
      <w:pPr>
        <w:pStyle w:val="BodyText"/>
        <w:numPr>
          <w:ilvl w:val="0"/>
          <w:numId w:val="2"/>
        </w:numPr>
        <w:tabs>
          <w:tab w:val="left" w:pos="840"/>
        </w:tabs>
        <w:ind w:left="840"/>
      </w:pPr>
      <w:r>
        <w:rPr>
          <w:spacing w:val="-1"/>
        </w:rPr>
        <w:t>Usually</w:t>
      </w:r>
      <w:r>
        <w:rPr>
          <w:spacing w:val="1"/>
        </w:rPr>
        <w:t xml:space="preserve"> </w:t>
      </w:r>
      <w:r>
        <w:rPr>
          <w:spacing w:val="-1"/>
        </w:rPr>
        <w:t>involve</w:t>
      </w:r>
      <w:r>
        <w:rPr>
          <w:spacing w:val="1"/>
        </w:rPr>
        <w:t xml:space="preserve"> </w:t>
      </w:r>
      <w:r>
        <w:rPr>
          <w:spacing w:val="-1"/>
        </w:rPr>
        <w:t>cross-functional</w:t>
      </w:r>
      <w:r>
        <w:t xml:space="preserve"> </w:t>
      </w:r>
      <w:r>
        <w:rPr>
          <w:spacing w:val="-2"/>
        </w:rPr>
        <w:t>teamwork</w:t>
      </w:r>
      <w:r w:rsidR="0005531D">
        <w:rPr>
          <w:spacing w:val="-2"/>
        </w:rPr>
        <w:t xml:space="preserve"> and significant coordination</w:t>
      </w:r>
    </w:p>
    <w:p w:rsidR="00F96B63" w:rsidRDefault="00A138EA" w14:paraId="0C8ECA16" w14:textId="77777777">
      <w:pPr>
        <w:pStyle w:val="BodyText"/>
        <w:numPr>
          <w:ilvl w:val="0"/>
          <w:numId w:val="2"/>
        </w:numPr>
        <w:tabs>
          <w:tab w:val="left" w:pos="840"/>
        </w:tabs>
        <w:ind w:left="840"/>
      </w:pPr>
      <w:r>
        <w:rPr>
          <w:spacing w:val="-1"/>
        </w:rPr>
        <w:t>Uncertainty</w:t>
      </w:r>
      <w:r>
        <w:rPr>
          <w:spacing w:val="1"/>
        </w:rPr>
        <w:t xml:space="preserve"> </w:t>
      </w:r>
      <w:r>
        <w:rPr>
          <w:spacing w:val="-1"/>
        </w:rPr>
        <w:t>and risk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involved</w:t>
      </w:r>
    </w:p>
    <w:p w:rsidR="00F96B63" w:rsidRDefault="00A138EA" w14:paraId="5CEB770C" w14:textId="77777777">
      <w:pPr>
        <w:pStyle w:val="BodyText"/>
        <w:numPr>
          <w:ilvl w:val="0"/>
          <w:numId w:val="2"/>
        </w:numPr>
        <w:tabs>
          <w:tab w:val="left" w:pos="840"/>
        </w:tabs>
        <w:ind w:left="840"/>
      </w:pPr>
      <w:r>
        <w:rPr>
          <w:spacing w:val="-1"/>
        </w:rPr>
        <w:t>Outcome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fully known</w:t>
      </w:r>
    </w:p>
    <w:p w:rsidR="00F96B63" w:rsidRDefault="00A138EA" w14:paraId="5042E505" w14:textId="77777777">
      <w:pPr>
        <w:pStyle w:val="BodyText"/>
        <w:numPr>
          <w:ilvl w:val="0"/>
          <w:numId w:val="2"/>
        </w:numPr>
        <w:tabs>
          <w:tab w:val="left" w:pos="840"/>
        </w:tabs>
        <w:ind w:left="840"/>
      </w:pPr>
      <w:r>
        <w:rPr>
          <w:spacing w:val="-1"/>
        </w:rPr>
        <w:t>Changes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way the</w:t>
      </w:r>
      <w:r>
        <w:rPr>
          <w:spacing w:val="1"/>
        </w:rPr>
        <w:t xml:space="preserve"> </w:t>
      </w:r>
      <w:r>
        <w:rPr>
          <w:spacing w:val="-1"/>
        </w:rPr>
        <w:t>business</w:t>
      </w:r>
      <w:r>
        <w:rPr>
          <w:spacing w:val="-2"/>
        </w:rPr>
        <w:t xml:space="preserve"> </w:t>
      </w:r>
      <w:r>
        <w:rPr>
          <w:spacing w:val="-1"/>
        </w:rPr>
        <w:t>operates</w:t>
      </w:r>
    </w:p>
    <w:p w:rsidR="00F96B63" w:rsidP="003B490F" w:rsidRDefault="00A138EA" w14:paraId="3158CC9B" w14:textId="5940D17C">
      <w:pPr>
        <w:pStyle w:val="BodyText"/>
        <w:numPr>
          <w:ilvl w:val="0"/>
          <w:numId w:val="2"/>
        </w:numPr>
        <w:tabs>
          <w:tab w:val="left" w:pos="840"/>
        </w:tabs>
        <w:spacing w:line="267" w:lineRule="exact"/>
        <w:ind w:left="840"/>
      </w:pPr>
      <w:r>
        <w:rPr>
          <w:spacing w:val="-1"/>
        </w:rPr>
        <w:lastRenderedPageBreak/>
        <w:t>Has</w:t>
      </w:r>
      <w:r>
        <w:t xml:space="preserve"> </w:t>
      </w:r>
      <w:r>
        <w:rPr>
          <w:spacing w:val="-1"/>
        </w:rPr>
        <w:t>specific</w:t>
      </w:r>
      <w:r>
        <w:t xml:space="preserve"> </w:t>
      </w:r>
      <w:r>
        <w:rPr>
          <w:spacing w:val="-1"/>
        </w:rPr>
        <w:t>deliverables,</w:t>
      </w:r>
      <w:r>
        <w:rPr>
          <w:spacing w:val="-2"/>
        </w:rPr>
        <w:t xml:space="preserve"> </w:t>
      </w:r>
      <w:r>
        <w:rPr>
          <w:spacing w:val="-1"/>
        </w:rPr>
        <w:t>timelines</w:t>
      </w:r>
      <w:r w:rsidR="003B490F">
        <w:rPr>
          <w:spacing w:val="-2"/>
        </w:rPr>
        <w:t xml:space="preserve">, </w:t>
      </w:r>
      <w:r w:rsidR="003B490F">
        <w:rPr>
          <w:spacing w:val="-1"/>
        </w:rPr>
        <w:t>milestones,</w:t>
      </w:r>
      <w:r w:rsidR="003B490F">
        <w:t xml:space="preserve"> and </w:t>
      </w:r>
      <w:r w:rsidRPr="003B490F">
        <w:rPr>
          <w:spacing w:val="-1"/>
        </w:rPr>
        <w:t>constraints</w:t>
      </w:r>
      <w:r w:rsidR="003B490F">
        <w:rPr>
          <w:spacing w:val="-1"/>
        </w:rPr>
        <w:t xml:space="preserve"> (schedule, budget, scope, resources)</w:t>
      </w:r>
    </w:p>
    <w:p w:rsidR="00F96B63" w:rsidRDefault="00A138EA" w14:paraId="36AE1D57" w14:textId="77777777">
      <w:pPr>
        <w:pStyle w:val="BodyText"/>
        <w:numPr>
          <w:ilvl w:val="0"/>
          <w:numId w:val="2"/>
        </w:numPr>
        <w:tabs>
          <w:tab w:val="left" w:pos="840"/>
        </w:tabs>
        <w:spacing w:line="267" w:lineRule="exact"/>
        <w:ind w:left="840"/>
      </w:pPr>
      <w:r>
        <w:rPr>
          <w:spacing w:val="-1"/>
        </w:rPr>
        <w:t>Significant</w:t>
      </w:r>
      <w:r>
        <w:rPr>
          <w:spacing w:val="1"/>
        </w:rPr>
        <w:t xml:space="preserve"> </w:t>
      </w:r>
      <w:r>
        <w:rPr>
          <w:spacing w:val="-1"/>
        </w:rPr>
        <w:t>communication</w:t>
      </w:r>
      <w:r>
        <w:rPr>
          <w:spacing w:val="-5"/>
        </w:rPr>
        <w:t xml:space="preserve"> </w:t>
      </w:r>
      <w:r>
        <w:rPr>
          <w:spacing w:val="-1"/>
        </w:rPr>
        <w:t>efforts</w:t>
      </w:r>
    </w:p>
    <w:p w:rsidR="00F96B63" w:rsidRDefault="00A138EA" w14:paraId="50A873F0" w14:textId="3F689536">
      <w:pPr>
        <w:pStyle w:val="BodyText"/>
        <w:numPr>
          <w:ilvl w:val="0"/>
          <w:numId w:val="2"/>
        </w:numPr>
        <w:tabs>
          <w:tab w:val="left" w:pos="840"/>
        </w:tabs>
        <w:ind w:left="840"/>
      </w:pPr>
      <w:r>
        <w:rPr>
          <w:spacing w:val="-1"/>
        </w:rPr>
        <w:t>Formal</w:t>
      </w:r>
      <w:r w:rsidR="0005531D">
        <w:rPr>
          <w:spacing w:val="-1"/>
        </w:rPr>
        <w:t xml:space="preserve"> </w:t>
      </w:r>
      <w:r>
        <w:rPr>
          <w:spacing w:val="-1"/>
        </w:rPr>
        <w:t xml:space="preserve">training </w:t>
      </w:r>
      <w:r w:rsidR="0005531D">
        <w:rPr>
          <w:spacing w:val="-1"/>
        </w:rPr>
        <w:t>could</w:t>
      </w:r>
      <w:r>
        <w:t xml:space="preserve"> </w:t>
      </w:r>
      <w:r>
        <w:rPr>
          <w:spacing w:val="-2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needed</w:t>
      </w:r>
    </w:p>
    <w:p w:rsidRPr="003B490F" w:rsidR="00F96B63" w:rsidRDefault="00A138EA" w14:paraId="69749627" w14:textId="2A311E39">
      <w:pPr>
        <w:pStyle w:val="BodyText"/>
        <w:numPr>
          <w:ilvl w:val="0"/>
          <w:numId w:val="2"/>
        </w:numPr>
        <w:tabs>
          <w:tab w:val="left" w:pos="840"/>
        </w:tabs>
        <w:ind w:left="840"/>
      </w:pPr>
      <w:r>
        <w:rPr>
          <w:spacing w:val="-1"/>
        </w:rPr>
        <w:t>End users</w:t>
      </w:r>
      <w: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undergo</w:t>
      </w:r>
      <w:r>
        <w:rPr>
          <w:spacing w:val="1"/>
        </w:rPr>
        <w:t xml:space="preserve"> </w:t>
      </w:r>
      <w:r>
        <w:rPr>
          <w:spacing w:val="-2"/>
        </w:rPr>
        <w:t>some</w:t>
      </w:r>
      <w:r>
        <w:rPr>
          <w:spacing w:val="1"/>
        </w:rPr>
        <w:t xml:space="preserve"> </w:t>
      </w:r>
      <w:r>
        <w:rPr>
          <w:spacing w:val="-1"/>
        </w:rPr>
        <w:t xml:space="preserve">form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change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disruption</w:t>
      </w:r>
    </w:p>
    <w:p w:rsidR="003B490F" w:rsidRDefault="005C402C" w14:paraId="39613B56" w14:textId="25D1B199">
      <w:pPr>
        <w:pStyle w:val="BodyText"/>
        <w:numPr>
          <w:ilvl w:val="0"/>
          <w:numId w:val="2"/>
        </w:numPr>
        <w:tabs>
          <w:tab w:val="left" w:pos="840"/>
        </w:tabs>
        <w:ind w:left="840"/>
      </w:pPr>
      <w:r>
        <w:t xml:space="preserve">Outcome will </w:t>
      </w:r>
      <w:r w:rsidR="00D94B08">
        <w:t>require</w:t>
      </w:r>
      <w:r>
        <w:t xml:space="preserve"> </w:t>
      </w:r>
      <w:proofErr w:type="gramStart"/>
      <w:r>
        <w:t xml:space="preserve">some kind of </w:t>
      </w:r>
      <w:r w:rsidR="00D94B08">
        <w:t>operational</w:t>
      </w:r>
      <w:proofErr w:type="gramEnd"/>
      <w:r w:rsidR="00D94B08">
        <w:t xml:space="preserve"> support</w:t>
      </w:r>
      <w:r>
        <w:t xml:space="preserve"> upon completion</w:t>
      </w:r>
    </w:p>
    <w:p w:rsidR="00F96B63" w:rsidRDefault="00A138EA" w14:paraId="38B13973" w14:textId="7B15154F">
      <w:pPr>
        <w:pStyle w:val="Heading2"/>
      </w:pPr>
      <w:bookmarkStart w:name="Examples_of_a_formal_Project:" w:id="2"/>
      <w:bookmarkStart w:name="_Toc73544687" w:id="3"/>
      <w:bookmarkEnd w:id="2"/>
      <w:r>
        <w:rPr>
          <w:color w:val="243F60"/>
          <w:spacing w:val="-1"/>
        </w:rPr>
        <w:t>Examples</w:t>
      </w:r>
      <w:r>
        <w:rPr>
          <w:color w:val="243F60"/>
          <w:spacing w:val="-9"/>
        </w:rPr>
        <w:t xml:space="preserve"> </w:t>
      </w:r>
      <w:r>
        <w:rPr>
          <w:color w:val="243F60"/>
          <w:spacing w:val="-1"/>
        </w:rPr>
        <w:t>of</w:t>
      </w:r>
      <w:r>
        <w:rPr>
          <w:color w:val="243F60"/>
          <w:spacing w:val="-6"/>
        </w:rPr>
        <w:t xml:space="preserve"> </w:t>
      </w:r>
      <w:r>
        <w:rPr>
          <w:color w:val="243F60"/>
        </w:rPr>
        <w:t>a</w:t>
      </w:r>
      <w:r>
        <w:rPr>
          <w:color w:val="243F60"/>
          <w:spacing w:val="-7"/>
        </w:rPr>
        <w:t xml:space="preserve"> </w:t>
      </w:r>
      <w:r>
        <w:rPr>
          <w:color w:val="243F60"/>
          <w:spacing w:val="-1"/>
        </w:rPr>
        <w:t>formal</w:t>
      </w:r>
      <w:r>
        <w:rPr>
          <w:color w:val="243F60"/>
          <w:spacing w:val="-6"/>
        </w:rPr>
        <w:t xml:space="preserve"> </w:t>
      </w:r>
      <w:r>
        <w:rPr>
          <w:color w:val="243F60"/>
          <w:spacing w:val="-1"/>
        </w:rPr>
        <w:t>Project</w:t>
      </w:r>
      <w:bookmarkEnd w:id="3"/>
    </w:p>
    <w:p w:rsidR="00F96B63" w:rsidRDefault="00A138EA" w14:paraId="01F5BE1C" w14:textId="77777777">
      <w:pPr>
        <w:pStyle w:val="BodyText"/>
        <w:numPr>
          <w:ilvl w:val="0"/>
          <w:numId w:val="2"/>
        </w:numPr>
        <w:tabs>
          <w:tab w:val="left" w:pos="840"/>
        </w:tabs>
        <w:spacing w:before="23"/>
        <w:ind w:left="840"/>
      </w:pPr>
      <w:r>
        <w:rPr>
          <w:spacing w:val="-1"/>
        </w:rPr>
        <w:t>New</w:t>
      </w:r>
      <w:r>
        <w:rPr>
          <w:spacing w:val="1"/>
        </w:rPr>
        <w:t xml:space="preserve"> </w:t>
      </w:r>
      <w:r>
        <w:rPr>
          <w:spacing w:val="-1"/>
        </w:rPr>
        <w:t>technology</w:t>
      </w:r>
      <w:r>
        <w:rPr>
          <w:spacing w:val="1"/>
        </w:rPr>
        <w:t xml:space="preserve"> </w:t>
      </w:r>
      <w:r>
        <w:rPr>
          <w:spacing w:val="-1"/>
        </w:rPr>
        <w:t>purchases</w:t>
      </w:r>
      <w:r>
        <w:rPr>
          <w:spacing w:val="-2"/>
        </w:rPr>
        <w:t xml:space="preserve"> </w:t>
      </w:r>
      <w:r>
        <w:rPr>
          <w:spacing w:val="-1"/>
        </w:rPr>
        <w:t>and implementation</w:t>
      </w:r>
    </w:p>
    <w:p w:rsidR="00F96B63" w:rsidRDefault="00A138EA" w14:paraId="4B8AD6AB" w14:textId="77777777">
      <w:pPr>
        <w:pStyle w:val="BodyText"/>
        <w:numPr>
          <w:ilvl w:val="0"/>
          <w:numId w:val="2"/>
        </w:numPr>
        <w:tabs>
          <w:tab w:val="left" w:pos="840"/>
        </w:tabs>
        <w:ind w:left="840"/>
      </w:pPr>
      <w:r>
        <w:rPr>
          <w:spacing w:val="-1"/>
        </w:rPr>
        <w:t>Development</w:t>
      </w:r>
      <w:r>
        <w:rPr>
          <w:spacing w:val="1"/>
        </w:rPr>
        <w:t xml:space="preserve"> </w:t>
      </w:r>
      <w:r>
        <w:rPr>
          <w:spacing w:val="-1"/>
        </w:rPr>
        <w:t>and establishment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new</w:t>
      </w:r>
      <w:r>
        <w:rPr>
          <w:spacing w:val="1"/>
        </w:rPr>
        <w:t xml:space="preserve"> </w:t>
      </w:r>
      <w:r>
        <w:rPr>
          <w:spacing w:val="-2"/>
        </w:rPr>
        <w:t>IT</w:t>
      </w:r>
      <w:r>
        <w:rPr>
          <w:spacing w:val="1"/>
        </w:rPr>
        <w:t xml:space="preserve"> </w:t>
      </w:r>
      <w:r>
        <w:rPr>
          <w:spacing w:val="-1"/>
        </w:rPr>
        <w:t>service</w:t>
      </w:r>
      <w:r>
        <w:rPr>
          <w:spacing w:val="-2"/>
        </w:rPr>
        <w:t xml:space="preserve"> </w:t>
      </w:r>
      <w:r>
        <w:rPr>
          <w:spacing w:val="-1"/>
        </w:rPr>
        <w:t xml:space="preserve">offering </w:t>
      </w:r>
      <w:r>
        <w:t xml:space="preserve">or </w:t>
      </w:r>
      <w:r>
        <w:rPr>
          <w:spacing w:val="-1"/>
        </w:rPr>
        <w:t>new</w:t>
      </w:r>
      <w:r>
        <w:rPr>
          <w:spacing w:val="1"/>
        </w:rPr>
        <w:t xml:space="preserve"> </w:t>
      </w:r>
      <w:r>
        <w:rPr>
          <w:spacing w:val="-1"/>
        </w:rPr>
        <w:t>capabilities</w:t>
      </w:r>
    </w:p>
    <w:p w:rsidR="00F96B63" w:rsidRDefault="00A138EA" w14:paraId="285A3531" w14:textId="77777777">
      <w:pPr>
        <w:pStyle w:val="BodyText"/>
        <w:numPr>
          <w:ilvl w:val="0"/>
          <w:numId w:val="2"/>
        </w:numPr>
        <w:tabs>
          <w:tab w:val="left" w:pos="840"/>
        </w:tabs>
        <w:ind w:left="840"/>
      </w:pPr>
      <w:r>
        <w:rPr>
          <w:spacing w:val="-1"/>
        </w:rPr>
        <w:t>Procurement</w:t>
      </w:r>
      <w:r>
        <w:rPr>
          <w:spacing w:val="1"/>
        </w:rPr>
        <w:t xml:space="preserve"> </w:t>
      </w:r>
      <w:r>
        <w:rPr>
          <w:spacing w:val="-1"/>
        </w:rPr>
        <w:t>projects</w:t>
      </w:r>
      <w:r>
        <w:t xml:space="preserve"> </w:t>
      </w:r>
      <w:r>
        <w:rPr>
          <w:spacing w:val="-2"/>
        </w:rPr>
        <w:t>using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RFP/RFI/IFB/RFQ</w:t>
      </w:r>
      <w:r>
        <w:t xml:space="preserve"> </w:t>
      </w:r>
      <w:r>
        <w:rPr>
          <w:spacing w:val="-1"/>
        </w:rPr>
        <w:t>process</w:t>
      </w:r>
    </w:p>
    <w:p w:rsidR="00F96B63" w:rsidRDefault="00A138EA" w14:paraId="27B765D4" w14:textId="77777777">
      <w:pPr>
        <w:pStyle w:val="BodyText"/>
        <w:numPr>
          <w:ilvl w:val="0"/>
          <w:numId w:val="2"/>
        </w:numPr>
        <w:tabs>
          <w:tab w:val="left" w:pos="840"/>
        </w:tabs>
        <w:spacing w:line="267" w:lineRule="exact"/>
        <w:ind w:left="840"/>
      </w:pPr>
      <w:r>
        <w:rPr>
          <w:spacing w:val="-1"/>
        </w:rPr>
        <w:t>Proof-of-concepts</w:t>
      </w:r>
    </w:p>
    <w:p w:rsidRPr="00594D8A" w:rsidR="007C27DE" w:rsidP="00C143C1" w:rsidRDefault="00A138EA" w14:paraId="07D3E857" w14:textId="132D799E">
      <w:pPr>
        <w:pStyle w:val="BodyText"/>
        <w:numPr>
          <w:ilvl w:val="0"/>
          <w:numId w:val="2"/>
        </w:numPr>
        <w:tabs>
          <w:tab w:val="left" w:pos="840"/>
        </w:tabs>
        <w:spacing w:line="267" w:lineRule="exact"/>
        <w:ind w:left="840"/>
        <w:rPr>
          <w:rFonts w:cs="Calibri"/>
        </w:rPr>
      </w:pPr>
      <w:r w:rsidRPr="00777108">
        <w:rPr>
          <w:spacing w:val="-1"/>
        </w:rPr>
        <w:t>Business</w:t>
      </w:r>
      <w:r>
        <w:t xml:space="preserve"> </w:t>
      </w:r>
      <w:r w:rsidRPr="00777108">
        <w:rPr>
          <w:spacing w:val="-1"/>
        </w:rPr>
        <w:t>process</w:t>
      </w:r>
      <w:r w:rsidRPr="00777108">
        <w:rPr>
          <w:spacing w:val="-2"/>
        </w:rPr>
        <w:t xml:space="preserve"> </w:t>
      </w:r>
      <w:r w:rsidRPr="00777108">
        <w:rPr>
          <w:spacing w:val="-1"/>
        </w:rPr>
        <w:t>re-engineering</w:t>
      </w:r>
    </w:p>
    <w:p w:rsidRPr="00777108" w:rsidR="00594D8A" w:rsidP="00594D8A" w:rsidRDefault="00594D8A" w14:paraId="529F4D55" w14:textId="77777777">
      <w:pPr>
        <w:pStyle w:val="BodyText"/>
        <w:tabs>
          <w:tab w:val="left" w:pos="840"/>
        </w:tabs>
        <w:spacing w:line="267" w:lineRule="exact"/>
        <w:ind w:firstLine="0"/>
        <w:rPr>
          <w:rFonts w:cs="Calibri"/>
        </w:rPr>
      </w:pPr>
    </w:p>
    <w:p w:rsidR="00F96B63" w:rsidRDefault="00A138EA" w14:paraId="7549067D" w14:textId="77777777">
      <w:pPr>
        <w:pStyle w:val="Heading1"/>
        <w:rPr>
          <w:b w:val="0"/>
          <w:bCs w:val="0"/>
        </w:rPr>
      </w:pPr>
      <w:bookmarkStart w:name="M&amp;O_(Maintenance_&amp;_Operations)_Project_D" w:id="4"/>
      <w:bookmarkStart w:name="_Toc73544688" w:id="5"/>
      <w:bookmarkEnd w:id="4"/>
      <w:r>
        <w:rPr>
          <w:color w:val="4F81BD"/>
          <w:spacing w:val="-1"/>
        </w:rPr>
        <w:t>M&amp;O</w:t>
      </w:r>
      <w:r>
        <w:rPr>
          <w:color w:val="4F81BD"/>
          <w:spacing w:val="-12"/>
        </w:rPr>
        <w:t xml:space="preserve"> </w:t>
      </w:r>
      <w:r>
        <w:rPr>
          <w:color w:val="4F81BD"/>
          <w:spacing w:val="-1"/>
        </w:rPr>
        <w:t>(Maintenance</w:t>
      </w:r>
      <w:r>
        <w:rPr>
          <w:color w:val="4F81BD"/>
          <w:spacing w:val="-10"/>
        </w:rPr>
        <w:t xml:space="preserve"> </w:t>
      </w:r>
      <w:r>
        <w:rPr>
          <w:color w:val="4F81BD"/>
        </w:rPr>
        <w:t>&amp;</w:t>
      </w:r>
      <w:r>
        <w:rPr>
          <w:color w:val="4F81BD"/>
          <w:spacing w:val="-12"/>
        </w:rPr>
        <w:t xml:space="preserve"> </w:t>
      </w:r>
      <w:r>
        <w:rPr>
          <w:color w:val="4F81BD"/>
          <w:spacing w:val="-1"/>
        </w:rPr>
        <w:t>Operations)</w:t>
      </w:r>
      <w:r>
        <w:rPr>
          <w:color w:val="4F81BD"/>
          <w:spacing w:val="-10"/>
        </w:rPr>
        <w:t xml:space="preserve"> </w:t>
      </w:r>
      <w:r>
        <w:rPr>
          <w:color w:val="4F81BD"/>
          <w:spacing w:val="-1"/>
        </w:rPr>
        <w:t>Project</w:t>
      </w:r>
      <w:r>
        <w:rPr>
          <w:color w:val="4F81BD"/>
          <w:spacing w:val="-13"/>
        </w:rPr>
        <w:t xml:space="preserve"> </w:t>
      </w:r>
      <w:r>
        <w:rPr>
          <w:color w:val="4F81BD"/>
        </w:rPr>
        <w:t>Definition</w:t>
      </w:r>
      <w:bookmarkEnd w:id="5"/>
    </w:p>
    <w:p w:rsidR="00F96B63" w:rsidRDefault="00A138EA" w14:paraId="0D8AD5D6" w14:textId="277329AB">
      <w:pPr>
        <w:pStyle w:val="BodyText"/>
        <w:spacing w:before="42"/>
        <w:ind w:left="119" w:right="158" w:firstLine="0"/>
        <w:rPr>
          <w:spacing w:val="-1"/>
        </w:rPr>
      </w:pPr>
      <w:r>
        <w:t>M&amp;O</w:t>
      </w:r>
      <w:r>
        <w:rPr>
          <w:spacing w:val="-2"/>
        </w:rPr>
        <w:t xml:space="preserve"> </w:t>
      </w:r>
      <w:r>
        <w:rPr>
          <w:spacing w:val="-1"/>
        </w:rPr>
        <w:t>projects</w:t>
      </w:r>
      <w:r>
        <w:rPr>
          <w:spacing w:val="-2"/>
        </w:rPr>
        <w:t xml:space="preserve"> </w:t>
      </w:r>
      <w:r>
        <w:rPr>
          <w:spacing w:val="-1"/>
        </w:rPr>
        <w:t>involve</w:t>
      </w:r>
      <w:r>
        <w:rPr>
          <w:spacing w:val="1"/>
        </w:rPr>
        <w:t xml:space="preserve"> </w:t>
      </w:r>
      <w:r>
        <w:rPr>
          <w:spacing w:val="-1"/>
        </w:rPr>
        <w:t>permanent</w:t>
      </w:r>
      <w:r>
        <w:rPr>
          <w:spacing w:val="-2"/>
        </w:rPr>
        <w:t xml:space="preserve"> </w:t>
      </w:r>
      <w:r>
        <w:rPr>
          <w:spacing w:val="-1"/>
        </w:rPr>
        <w:t>ongoing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semi-permanent</w:t>
      </w:r>
      <w:r>
        <w:rPr>
          <w:spacing w:val="1"/>
        </w:rPr>
        <w:t xml:space="preserve"> </w:t>
      </w:r>
      <w:r>
        <w:rPr>
          <w:spacing w:val="-1"/>
        </w:rPr>
        <w:t>functional</w:t>
      </w:r>
      <w:r>
        <w:t xml:space="preserve"> </w:t>
      </w:r>
      <w:r>
        <w:rPr>
          <w:spacing w:val="-1"/>
        </w:rPr>
        <w:t>work</w:t>
      </w:r>
      <w:r>
        <w:rPr>
          <w:spacing w:val="-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repetitively</w:t>
      </w:r>
      <w:r>
        <w:rPr>
          <w:spacing w:val="1"/>
        </w:rPr>
        <w:t xml:space="preserve"> </w:t>
      </w:r>
      <w:r>
        <w:rPr>
          <w:spacing w:val="-1"/>
        </w:rPr>
        <w:t>produce</w:t>
      </w:r>
      <w:r>
        <w:rPr>
          <w:spacing w:val="57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same</w:t>
      </w:r>
      <w:r>
        <w:rPr>
          <w:spacing w:val="1"/>
        </w:rPr>
        <w:t xml:space="preserve"> </w:t>
      </w:r>
      <w:r>
        <w:rPr>
          <w:spacing w:val="-1"/>
        </w:rPr>
        <w:t>product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service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sustain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business.</w:t>
      </w:r>
      <w:r>
        <w:t xml:space="preserve"> A</w:t>
      </w:r>
      <w:r>
        <w:rPr>
          <w:spacing w:val="-3"/>
        </w:rPr>
        <w:t xml:space="preserve"> </w:t>
      </w:r>
      <w:r>
        <w:rPr>
          <w:spacing w:val="-1"/>
        </w:rPr>
        <w:t>rule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thumb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distinguish whether</w:t>
      </w:r>
      <w:r>
        <w:rPr>
          <w:spacing w:val="-2"/>
        </w:rPr>
        <w:t xml:space="preserve"> </w:t>
      </w:r>
      <w:r>
        <w:rPr>
          <w:spacing w:val="-1"/>
        </w:rPr>
        <w:t>it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project</w:t>
      </w:r>
      <w:r>
        <w:rPr>
          <w:spacing w:val="67"/>
        </w:rPr>
        <w:t xml:space="preserve"> </w:t>
      </w:r>
      <w:bookmarkStart w:name="M&amp;O_project_characteristics_include:" w:id="6"/>
      <w:bookmarkEnd w:id="6"/>
      <w:r>
        <w:t xml:space="preserve">or </w:t>
      </w:r>
      <w:r>
        <w:rPr>
          <w:spacing w:val="-1"/>
        </w:rPr>
        <w:t>just</w:t>
      </w:r>
      <w:r>
        <w:rPr>
          <w:spacing w:val="-2"/>
        </w:rPr>
        <w:t xml:space="preserve"> </w:t>
      </w:r>
      <w:r>
        <w:rPr>
          <w:spacing w:val="-1"/>
        </w:rPr>
        <w:t>work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ask,</w:t>
      </w:r>
      <w:r>
        <w:t xml:space="preserve"> </w:t>
      </w:r>
      <w:r>
        <w:rPr>
          <w:spacing w:val="-1"/>
        </w:rPr>
        <w:t>how</w:t>
      </w:r>
      <w:r>
        <w:rPr>
          <w:spacing w:val="-2"/>
        </w:rPr>
        <w:t xml:space="preserve"> </w:t>
      </w:r>
      <w:r>
        <w:t>often</w:t>
      </w:r>
      <w:r>
        <w:rPr>
          <w:spacing w:val="-1"/>
        </w:rPr>
        <w:t xml:space="preserve"> have</w:t>
      </w:r>
      <w:r>
        <w:rPr>
          <w:spacing w:val="-2"/>
        </w:rPr>
        <w:t xml:space="preserve"> </w:t>
      </w:r>
      <w:r>
        <w:rPr>
          <w:spacing w:val="-1"/>
        </w:rPr>
        <w:t>we</w:t>
      </w:r>
      <w:r>
        <w:rPr>
          <w:spacing w:val="1"/>
        </w:rPr>
        <w:t xml:space="preserve"> </w:t>
      </w:r>
      <w:r>
        <w:rPr>
          <w:spacing w:val="-1"/>
        </w:rPr>
        <w:t>done</w:t>
      </w:r>
      <w:r>
        <w:rPr>
          <w:spacing w:val="-2"/>
        </w:rPr>
        <w:t xml:space="preserve"> </w:t>
      </w:r>
      <w:r>
        <w:rPr>
          <w:spacing w:val="-1"/>
        </w:rPr>
        <w:t>this?</w:t>
      </w:r>
    </w:p>
    <w:p w:rsidR="007C27DE" w:rsidRDefault="007C27DE" w14:paraId="08123DFF" w14:textId="77777777">
      <w:pPr>
        <w:pStyle w:val="BodyText"/>
        <w:spacing w:before="42"/>
        <w:ind w:left="119" w:right="158" w:firstLine="0"/>
      </w:pPr>
    </w:p>
    <w:p w:rsidR="00F96B63" w:rsidRDefault="00A138EA" w14:paraId="223A1FED" w14:textId="43109751">
      <w:pPr>
        <w:pStyle w:val="Heading2"/>
        <w:spacing w:before="41"/>
      </w:pPr>
      <w:bookmarkStart w:name="_Toc73544689" w:id="7"/>
      <w:r>
        <w:rPr>
          <w:color w:val="243F60"/>
          <w:spacing w:val="-1"/>
        </w:rPr>
        <w:t>M</w:t>
      </w:r>
      <w:r>
        <w:rPr>
          <w:rFonts w:ascii="Calibri"/>
          <w:color w:val="243F60"/>
          <w:spacing w:val="-1"/>
        </w:rPr>
        <w:t>&amp;</w:t>
      </w:r>
      <w:r>
        <w:rPr>
          <w:color w:val="243F60"/>
          <w:spacing w:val="-1"/>
        </w:rPr>
        <w:t>O</w:t>
      </w:r>
      <w:r>
        <w:rPr>
          <w:color w:val="243F60"/>
          <w:spacing w:val="-12"/>
        </w:rPr>
        <w:t xml:space="preserve"> </w:t>
      </w:r>
      <w:r>
        <w:rPr>
          <w:color w:val="243F60"/>
          <w:spacing w:val="-1"/>
        </w:rPr>
        <w:t>project</w:t>
      </w:r>
      <w:r>
        <w:rPr>
          <w:color w:val="243F60"/>
          <w:spacing w:val="-13"/>
        </w:rPr>
        <w:t xml:space="preserve"> </w:t>
      </w:r>
      <w:r>
        <w:rPr>
          <w:color w:val="243F60"/>
          <w:spacing w:val="-1"/>
        </w:rPr>
        <w:t>characteristics</w:t>
      </w:r>
      <w:bookmarkEnd w:id="7"/>
    </w:p>
    <w:p w:rsidR="00F96B63" w:rsidRDefault="00A138EA" w14:paraId="2AE78EE1" w14:textId="77777777">
      <w:pPr>
        <w:pStyle w:val="BodyText"/>
        <w:numPr>
          <w:ilvl w:val="0"/>
          <w:numId w:val="2"/>
        </w:numPr>
        <w:tabs>
          <w:tab w:val="left" w:pos="840"/>
        </w:tabs>
        <w:spacing w:before="23"/>
        <w:ind w:left="840"/>
      </w:pPr>
      <w:r>
        <w:t>RTP</w:t>
      </w:r>
      <w:r>
        <w:rPr>
          <w:spacing w:val="-1"/>
        </w:rPr>
        <w:t xml:space="preserve"> will</w:t>
      </w:r>
      <w:r>
        <w:t xml:space="preserve"> </w:t>
      </w:r>
      <w:r>
        <w:rPr>
          <w:spacing w:val="-1"/>
        </w:rPr>
        <w:t>still</w:t>
      </w:r>
      <w:r>
        <w:t xml:space="preserve"> </w:t>
      </w:r>
      <w:r>
        <w:rPr>
          <w:spacing w:val="-1"/>
        </w:rPr>
        <w:t>need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submitted for</w:t>
      </w:r>
      <w:r>
        <w:t xml:space="preserve"> </w:t>
      </w:r>
      <w:r>
        <w:rPr>
          <w:spacing w:val="-1"/>
        </w:rPr>
        <w:t>new</w:t>
      </w:r>
      <w:r>
        <w:rPr>
          <w:spacing w:val="-2"/>
        </w:rPr>
        <w:t xml:space="preserve"> </w:t>
      </w:r>
      <w:r>
        <w:rPr>
          <w:spacing w:val="-1"/>
        </w:rPr>
        <w:t>funding requests</w:t>
      </w:r>
    </w:p>
    <w:p w:rsidR="00F96B63" w:rsidRDefault="00A138EA" w14:paraId="10612808" w14:textId="77777777">
      <w:pPr>
        <w:pStyle w:val="BodyText"/>
        <w:numPr>
          <w:ilvl w:val="0"/>
          <w:numId w:val="2"/>
        </w:numPr>
        <w:tabs>
          <w:tab w:val="left" w:pos="840"/>
        </w:tabs>
        <w:ind w:left="840"/>
      </w:pPr>
      <w:r>
        <w:rPr>
          <w:spacing w:val="-1"/>
        </w:rPr>
        <w:t>Managed work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rPr>
          <w:spacing w:val="-1"/>
        </w:rPr>
        <w:t>effort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large</w:t>
      </w:r>
      <w:r>
        <w:rPr>
          <w:spacing w:val="-2"/>
        </w:rPr>
        <w:t xml:space="preserve"> </w:t>
      </w:r>
      <w:r>
        <w:rPr>
          <w:spacing w:val="-1"/>
        </w:rPr>
        <w:t xml:space="preserve">enough </w:t>
      </w:r>
      <w:r>
        <w:t>to</w:t>
      </w:r>
      <w:r>
        <w:rPr>
          <w:spacing w:val="-1"/>
        </w:rPr>
        <w:t xml:space="preserve"> warrant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team</w:t>
      </w:r>
    </w:p>
    <w:p w:rsidR="00F96B63" w:rsidRDefault="00A138EA" w14:paraId="7A4969A9" w14:textId="77777777">
      <w:pPr>
        <w:pStyle w:val="BodyText"/>
        <w:numPr>
          <w:ilvl w:val="0"/>
          <w:numId w:val="2"/>
        </w:numPr>
        <w:tabs>
          <w:tab w:val="left" w:pos="840"/>
        </w:tabs>
        <w:ind w:left="840"/>
      </w:pPr>
      <w:r>
        <w:rPr>
          <w:spacing w:val="-1"/>
        </w:rPr>
        <w:t>May</w:t>
      </w:r>
      <w:r>
        <w:rPr>
          <w:spacing w:val="1"/>
        </w:rPr>
        <w:t xml:space="preserve"> </w:t>
      </w:r>
      <w:r>
        <w:rPr>
          <w:spacing w:val="-2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complicated</w:t>
      </w:r>
      <w:r>
        <w:rPr>
          <w:spacing w:val="-3"/>
        </w:rPr>
        <w:t xml:space="preserve"> </w:t>
      </w:r>
      <w:r>
        <w:rPr>
          <w:spacing w:val="-1"/>
        </w:rPr>
        <w:t xml:space="preserve">enough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 xml:space="preserve">need </w:t>
      </w:r>
      <w:r>
        <w:t xml:space="preserve">a </w:t>
      </w:r>
      <w:r>
        <w:rPr>
          <w:spacing w:val="-1"/>
        </w:rPr>
        <w:t>plan and</w:t>
      </w:r>
      <w:r>
        <w:rPr>
          <w:spacing w:val="-3"/>
        </w:rPr>
        <w:t xml:space="preserve"> </w:t>
      </w:r>
      <w:r>
        <w:rPr>
          <w:spacing w:val="-1"/>
        </w:rPr>
        <w:t>someone</w:t>
      </w:r>
      <w:r>
        <w:rPr>
          <w:spacing w:val="1"/>
        </w:rPr>
        <w:t xml:space="preserve"> </w:t>
      </w:r>
      <w:r>
        <w:rPr>
          <w:spacing w:val="-1"/>
        </w:rPr>
        <w:t>to watch</w:t>
      </w:r>
      <w:r>
        <w:rPr>
          <w:spacing w:val="-3"/>
        </w:rPr>
        <w:t xml:space="preserve"> </w:t>
      </w:r>
      <w:r>
        <w:rPr>
          <w:spacing w:val="-1"/>
        </w:rPr>
        <w:t>over</w:t>
      </w:r>
      <w:r>
        <w:rPr>
          <w:spacing w:val="-2"/>
        </w:rPr>
        <w:t xml:space="preserve"> </w:t>
      </w:r>
      <w:r>
        <w:rPr>
          <w:spacing w:val="-1"/>
        </w:rPr>
        <w:t>it</w:t>
      </w:r>
    </w:p>
    <w:p w:rsidR="00F96B63" w:rsidRDefault="00A138EA" w14:paraId="6D675F6B" w14:textId="77777777">
      <w:pPr>
        <w:pStyle w:val="BodyText"/>
        <w:numPr>
          <w:ilvl w:val="0"/>
          <w:numId w:val="2"/>
        </w:numPr>
        <w:tabs>
          <w:tab w:val="left" w:pos="840"/>
        </w:tabs>
        <w:ind w:left="840"/>
      </w:pPr>
      <w:r>
        <w:rPr>
          <w:spacing w:val="-1"/>
        </w:rPr>
        <w:t>Low</w:t>
      </w:r>
      <w:r>
        <w:rPr>
          <w:spacing w:val="1"/>
        </w:rPr>
        <w:t xml:space="preserve"> </w:t>
      </w:r>
      <w:r>
        <w:rPr>
          <w:spacing w:val="-1"/>
        </w:rPr>
        <w:t xml:space="preserve">enough in </w:t>
      </w:r>
      <w:r>
        <w:t>both</w:t>
      </w:r>
      <w:r>
        <w:rPr>
          <w:spacing w:val="-3"/>
        </w:rPr>
        <w:t xml:space="preserve"> </w:t>
      </w:r>
      <w:r>
        <w:rPr>
          <w:spacing w:val="-1"/>
        </w:rPr>
        <w:t>risk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complexity that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PMO</w:t>
      </w:r>
      <w:r>
        <w:rPr>
          <w:spacing w:val="-2"/>
        </w:rPr>
        <w:t xml:space="preserve"> </w:t>
      </w:r>
      <w:r>
        <w:rPr>
          <w:spacing w:val="-1"/>
        </w:rPr>
        <w:t>PM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proofErr w:type="gramStart"/>
      <w:r>
        <w:rPr>
          <w:spacing w:val="-1"/>
        </w:rPr>
        <w:t>really</w:t>
      </w:r>
      <w:r>
        <w:rPr>
          <w:spacing w:val="1"/>
        </w:rPr>
        <w:t xml:space="preserve"> </w:t>
      </w:r>
      <w:r>
        <w:rPr>
          <w:spacing w:val="-1"/>
        </w:rPr>
        <w:t>not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required</w:t>
      </w:r>
    </w:p>
    <w:p w:rsidR="00F96B63" w:rsidRDefault="00A138EA" w14:paraId="31C482C9" w14:textId="77777777">
      <w:pPr>
        <w:pStyle w:val="BodyText"/>
        <w:numPr>
          <w:ilvl w:val="0"/>
          <w:numId w:val="2"/>
        </w:numPr>
        <w:tabs>
          <w:tab w:val="left" w:pos="840"/>
        </w:tabs>
        <w:spacing w:line="267" w:lineRule="exact"/>
        <w:ind w:left="840"/>
      </w:pPr>
      <w:r>
        <w:rPr>
          <w:spacing w:val="-1"/>
        </w:rPr>
        <w:t>It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a </w:t>
      </w:r>
      <w:r>
        <w:rPr>
          <w:spacing w:val="-1"/>
        </w:rPr>
        <w:t>repeatable</w:t>
      </w:r>
      <w:r>
        <w:rPr>
          <w:spacing w:val="1"/>
        </w:rPr>
        <w:t xml:space="preserve"> </w:t>
      </w:r>
      <w:r>
        <w:rPr>
          <w:spacing w:val="-1"/>
        </w:rPr>
        <w:t>activity,</w:t>
      </w:r>
      <w:r>
        <w:rPr>
          <w:spacing w:val="-2"/>
        </w:rPr>
        <w:t xml:space="preserve"> </w:t>
      </w:r>
      <w:r>
        <w:rPr>
          <w:spacing w:val="-1"/>
        </w:rPr>
        <w:t xml:space="preserve">meaning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effort</w:t>
      </w:r>
      <w:r>
        <w:rPr>
          <w:spacing w:val="1"/>
        </w:rPr>
        <w:t xml:space="preserve"> </w:t>
      </w:r>
      <w:r>
        <w:rPr>
          <w:spacing w:val="-2"/>
        </w:rPr>
        <w:t>has</w:t>
      </w:r>
      <w:r>
        <w:t xml:space="preserve"> </w:t>
      </w:r>
      <w:r>
        <w:rPr>
          <w:spacing w:val="-1"/>
        </w:rPr>
        <w:t>been done</w:t>
      </w:r>
      <w:r>
        <w:rPr>
          <w:spacing w:val="-2"/>
        </w:rPr>
        <w:t xml:space="preserve"> </w:t>
      </w:r>
      <w:r>
        <w:rPr>
          <w:spacing w:val="-1"/>
        </w:rPr>
        <w:t>more</w:t>
      </w:r>
      <w:r>
        <w:rPr>
          <w:spacing w:val="-2"/>
        </w:rPr>
        <w:t xml:space="preserve"> </w:t>
      </w:r>
      <w:r>
        <w:rPr>
          <w:spacing w:val="-1"/>
        </w:rPr>
        <w:t>than once</w:t>
      </w:r>
    </w:p>
    <w:p w:rsidR="00F96B63" w:rsidRDefault="00A138EA" w14:paraId="5ADA16AF" w14:textId="77777777">
      <w:pPr>
        <w:pStyle w:val="BodyText"/>
        <w:numPr>
          <w:ilvl w:val="0"/>
          <w:numId w:val="2"/>
        </w:numPr>
        <w:tabs>
          <w:tab w:val="left" w:pos="840"/>
        </w:tabs>
        <w:spacing w:line="267" w:lineRule="exact"/>
        <w:ind w:left="840"/>
      </w:pPr>
      <w:r>
        <w:rPr>
          <w:spacing w:val="-1"/>
        </w:rPr>
        <w:t>With little</w:t>
      </w:r>
      <w:r>
        <w:rPr>
          <w:spacing w:val="1"/>
        </w:rPr>
        <w:t xml:space="preserve"> </w:t>
      </w:r>
      <w:r>
        <w:rPr>
          <w:spacing w:val="-1"/>
        </w:rPr>
        <w:t>uncertainty and</w:t>
      </w:r>
      <w:r>
        <w:rPr>
          <w:spacing w:val="-3"/>
        </w:rPr>
        <w:t xml:space="preserve"> </w:t>
      </w:r>
      <w:r>
        <w:rPr>
          <w:spacing w:val="-1"/>
        </w:rPr>
        <w:t>lower</w:t>
      </w:r>
      <w:r>
        <w:t xml:space="preserve"> </w:t>
      </w:r>
      <w:r>
        <w:rPr>
          <w:spacing w:val="-1"/>
        </w:rPr>
        <w:t>overall</w:t>
      </w:r>
      <w:r>
        <w:t xml:space="preserve"> </w:t>
      </w:r>
      <w:r>
        <w:rPr>
          <w:spacing w:val="-1"/>
        </w:rPr>
        <w:t>risk</w:t>
      </w:r>
    </w:p>
    <w:p w:rsidR="007C27DE" w:rsidRDefault="007C27DE" w14:paraId="20D6A52E" w14:textId="77777777">
      <w:pPr>
        <w:pStyle w:val="Heading2"/>
        <w:rPr>
          <w:color w:val="243F60"/>
          <w:spacing w:val="-1"/>
        </w:rPr>
      </w:pPr>
      <w:bookmarkStart w:name="Examples_of_M/O_Projects:" w:id="8"/>
      <w:bookmarkEnd w:id="8"/>
    </w:p>
    <w:p w:rsidR="00F96B63" w:rsidRDefault="00A138EA" w14:paraId="7BA52438" w14:textId="7A516D2F">
      <w:pPr>
        <w:pStyle w:val="Heading2"/>
      </w:pPr>
      <w:bookmarkStart w:name="_Toc73544690" w:id="9"/>
      <w:r>
        <w:rPr>
          <w:color w:val="243F60"/>
          <w:spacing w:val="-1"/>
        </w:rPr>
        <w:t>Examples</w:t>
      </w:r>
      <w:r>
        <w:rPr>
          <w:color w:val="243F60"/>
          <w:spacing w:val="-11"/>
        </w:rPr>
        <w:t xml:space="preserve"> </w:t>
      </w:r>
      <w:r>
        <w:rPr>
          <w:color w:val="243F60"/>
          <w:spacing w:val="-1"/>
        </w:rPr>
        <w:t>of</w:t>
      </w:r>
      <w:r>
        <w:rPr>
          <w:color w:val="243F60"/>
          <w:spacing w:val="-8"/>
        </w:rPr>
        <w:t xml:space="preserve"> </w:t>
      </w:r>
      <w:r>
        <w:rPr>
          <w:color w:val="243F60"/>
          <w:spacing w:val="-1"/>
        </w:rPr>
        <w:t>M/O</w:t>
      </w:r>
      <w:r>
        <w:rPr>
          <w:color w:val="243F60"/>
          <w:spacing w:val="-8"/>
        </w:rPr>
        <w:t xml:space="preserve"> </w:t>
      </w:r>
      <w:r>
        <w:rPr>
          <w:color w:val="243F60"/>
        </w:rPr>
        <w:t>Projects</w:t>
      </w:r>
      <w:bookmarkEnd w:id="9"/>
    </w:p>
    <w:p w:rsidR="00F96B63" w:rsidRDefault="00A138EA" w14:paraId="096B60B9" w14:textId="77777777">
      <w:pPr>
        <w:pStyle w:val="BodyText"/>
        <w:numPr>
          <w:ilvl w:val="0"/>
          <w:numId w:val="2"/>
        </w:numPr>
        <w:tabs>
          <w:tab w:val="left" w:pos="840"/>
        </w:tabs>
        <w:spacing w:before="23"/>
        <w:ind w:left="840"/>
      </w:pPr>
      <w:r>
        <w:rPr>
          <w:spacing w:val="-1"/>
        </w:rPr>
        <w:t>Hardware</w:t>
      </w:r>
      <w:r>
        <w:rPr>
          <w:spacing w:val="1"/>
        </w:rPr>
        <w:t xml:space="preserve"> </w:t>
      </w:r>
      <w:r>
        <w:rPr>
          <w:spacing w:val="-1"/>
        </w:rPr>
        <w:t>lifecycle</w:t>
      </w:r>
      <w:r>
        <w:rPr>
          <w:spacing w:val="1"/>
        </w:rPr>
        <w:t xml:space="preserve"> </w:t>
      </w:r>
      <w:r>
        <w:rPr>
          <w:spacing w:val="-1"/>
        </w:rPr>
        <w:t>refreshes</w:t>
      </w:r>
      <w:r>
        <w:t xml:space="preserve"> </w:t>
      </w:r>
      <w:r>
        <w:rPr>
          <w:spacing w:val="-1"/>
        </w:rPr>
        <w:t>to maintain support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existing services</w:t>
      </w:r>
      <w:r>
        <w:t xml:space="preserve"> </w:t>
      </w:r>
      <w:r>
        <w:rPr>
          <w:spacing w:val="-1"/>
        </w:rPr>
        <w:t>(Network)</w:t>
      </w:r>
    </w:p>
    <w:p w:rsidR="00F96B63" w:rsidRDefault="00A138EA" w14:paraId="776A4DBB" w14:textId="77777777">
      <w:pPr>
        <w:pStyle w:val="BodyText"/>
        <w:numPr>
          <w:ilvl w:val="0"/>
          <w:numId w:val="2"/>
        </w:numPr>
        <w:tabs>
          <w:tab w:val="left" w:pos="840"/>
        </w:tabs>
        <w:ind w:left="840"/>
      </w:pPr>
      <w:r>
        <w:rPr>
          <w:spacing w:val="-1"/>
        </w:rPr>
        <w:t>Application release</w:t>
      </w:r>
      <w:r>
        <w:rPr>
          <w:spacing w:val="-2"/>
        </w:rPr>
        <w:t xml:space="preserve"> </w:t>
      </w:r>
      <w:r>
        <w:rPr>
          <w:spacing w:val="-1"/>
        </w:rPr>
        <w:t>updates</w:t>
      </w:r>
    </w:p>
    <w:p w:rsidR="00F96B63" w:rsidRDefault="00A138EA" w14:paraId="4434E570" w14:textId="77777777">
      <w:pPr>
        <w:pStyle w:val="BodyText"/>
        <w:numPr>
          <w:ilvl w:val="0"/>
          <w:numId w:val="2"/>
        </w:numPr>
        <w:tabs>
          <w:tab w:val="left" w:pos="840"/>
        </w:tabs>
        <w:ind w:left="840"/>
      </w:pPr>
      <w:r>
        <w:rPr>
          <w:spacing w:val="-1"/>
        </w:rPr>
        <w:t>Internal</w:t>
      </w:r>
      <w:r>
        <w:t xml:space="preserve"> </w:t>
      </w:r>
      <w:r>
        <w:rPr>
          <w:spacing w:val="-1"/>
        </w:rPr>
        <w:t>process</w:t>
      </w:r>
      <w:r>
        <w:t xml:space="preserve"> </w:t>
      </w:r>
      <w:r>
        <w:rPr>
          <w:spacing w:val="-1"/>
        </w:rPr>
        <w:t>improvement</w:t>
      </w:r>
    </w:p>
    <w:p w:rsidR="00F96B63" w:rsidRDefault="00A138EA" w14:paraId="3C52BFBF" w14:textId="77777777">
      <w:pPr>
        <w:pStyle w:val="BodyText"/>
        <w:numPr>
          <w:ilvl w:val="0"/>
          <w:numId w:val="2"/>
        </w:numPr>
        <w:tabs>
          <w:tab w:val="left" w:pos="840"/>
        </w:tabs>
        <w:ind w:left="840"/>
      </w:pPr>
      <w:r>
        <w:rPr>
          <w:spacing w:val="-1"/>
        </w:rPr>
        <w:t>Operating system</w:t>
      </w:r>
      <w:r>
        <w:rPr>
          <w:spacing w:val="1"/>
        </w:rPr>
        <w:t xml:space="preserve"> </w:t>
      </w:r>
      <w:r>
        <w:rPr>
          <w:spacing w:val="-1"/>
        </w:rPr>
        <w:t>upgrades</w:t>
      </w:r>
      <w:r>
        <w:rPr>
          <w:spacing w:val="-2"/>
        </w:rPr>
        <w:t xml:space="preserve"> </w:t>
      </w:r>
      <w:r>
        <w:rPr>
          <w:spacing w:val="-1"/>
        </w:rPr>
        <w:t>releases</w:t>
      </w:r>
    </w:p>
    <w:p w:rsidR="00F96B63" w:rsidRDefault="00A138EA" w14:paraId="4D92D5DB" w14:textId="77777777">
      <w:pPr>
        <w:pStyle w:val="BodyText"/>
        <w:numPr>
          <w:ilvl w:val="0"/>
          <w:numId w:val="2"/>
        </w:numPr>
        <w:tabs>
          <w:tab w:val="left" w:pos="840"/>
        </w:tabs>
        <w:ind w:left="840"/>
      </w:pPr>
      <w:r>
        <w:rPr>
          <w:spacing w:val="-1"/>
        </w:rPr>
        <w:t>Database</w:t>
      </w:r>
      <w:r>
        <w:rPr>
          <w:spacing w:val="1"/>
        </w:rPr>
        <w:t xml:space="preserve"> </w:t>
      </w:r>
      <w:r>
        <w:rPr>
          <w:spacing w:val="-1"/>
        </w:rPr>
        <w:t>reorganizations</w:t>
      </w:r>
    </w:p>
    <w:p w:rsidR="00F96B63" w:rsidRDefault="00A138EA" w14:paraId="152319BD" w14:textId="77777777">
      <w:pPr>
        <w:pStyle w:val="BodyText"/>
        <w:numPr>
          <w:ilvl w:val="0"/>
          <w:numId w:val="2"/>
        </w:numPr>
        <w:tabs>
          <w:tab w:val="left" w:pos="840"/>
        </w:tabs>
        <w:spacing w:line="267" w:lineRule="exact"/>
        <w:ind w:left="840"/>
      </w:pPr>
      <w:r>
        <w:rPr>
          <w:spacing w:val="-1"/>
        </w:rPr>
        <w:t>Anything that</w:t>
      </w:r>
      <w:r>
        <w:rPr>
          <w:spacing w:val="1"/>
        </w:rPr>
        <w:t xml:space="preserve"> </w:t>
      </w:r>
      <w:r>
        <w:rPr>
          <w:spacing w:val="-1"/>
        </w:rPr>
        <w:t>needs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onboarded</w:t>
      </w:r>
      <w:r>
        <w:rPr>
          <w:spacing w:val="-3"/>
        </w:rPr>
        <w:t xml:space="preserve"> </w:t>
      </w:r>
      <w:r>
        <w:rPr>
          <w:spacing w:val="-1"/>
        </w:rPr>
        <w:t>(plug ins,</w:t>
      </w:r>
      <w:r>
        <w:t xml:space="preserve"> </w:t>
      </w:r>
      <w:r>
        <w:rPr>
          <w:spacing w:val="-1"/>
        </w:rPr>
        <w:t>FindTime)</w:t>
      </w:r>
    </w:p>
    <w:p w:rsidR="00F96B63" w:rsidRDefault="00A138EA" w14:paraId="7E9F1FB4" w14:textId="77777777">
      <w:pPr>
        <w:pStyle w:val="BodyText"/>
        <w:numPr>
          <w:ilvl w:val="0"/>
          <w:numId w:val="2"/>
        </w:numPr>
        <w:tabs>
          <w:tab w:val="left" w:pos="840"/>
        </w:tabs>
        <w:spacing w:line="267" w:lineRule="exact"/>
        <w:ind w:left="840"/>
      </w:pPr>
      <w:r>
        <w:rPr>
          <w:spacing w:val="-1"/>
        </w:rPr>
        <w:t>SharePoint</w:t>
      </w:r>
      <w:r>
        <w:rPr>
          <w:spacing w:val="1"/>
        </w:rPr>
        <w:t xml:space="preserve"> </w:t>
      </w:r>
      <w:r>
        <w:rPr>
          <w:spacing w:val="-1"/>
        </w:rPr>
        <w:t>workflows</w:t>
      </w:r>
    </w:p>
    <w:p w:rsidR="00F96B63" w:rsidRDefault="00A138EA" w14:paraId="39903780" w14:textId="77777777">
      <w:pPr>
        <w:pStyle w:val="BodyText"/>
        <w:numPr>
          <w:ilvl w:val="0"/>
          <w:numId w:val="2"/>
        </w:numPr>
        <w:tabs>
          <w:tab w:val="left" w:pos="840"/>
        </w:tabs>
        <w:ind w:left="840"/>
      </w:pPr>
      <w:r>
        <w:rPr>
          <w:spacing w:val="-1"/>
        </w:rPr>
        <w:t>Server</w:t>
      </w:r>
      <w:r>
        <w:rPr>
          <w:spacing w:val="-2"/>
        </w:rPr>
        <w:t xml:space="preserve"> </w:t>
      </w:r>
      <w:r>
        <w:rPr>
          <w:spacing w:val="-1"/>
        </w:rPr>
        <w:t>Migrations</w:t>
      </w:r>
    </w:p>
    <w:p w:rsidR="00F96B63" w:rsidRDefault="00A138EA" w14:paraId="6CADEDC2" w14:textId="77777777">
      <w:pPr>
        <w:pStyle w:val="BodyText"/>
        <w:numPr>
          <w:ilvl w:val="0"/>
          <w:numId w:val="2"/>
        </w:numPr>
        <w:tabs>
          <w:tab w:val="left" w:pos="840"/>
        </w:tabs>
        <w:ind w:left="840"/>
      </w:pPr>
      <w:r>
        <w:rPr>
          <w:spacing w:val="-1"/>
        </w:rPr>
        <w:t>Decommissions</w:t>
      </w:r>
      <w:r>
        <w:rPr>
          <w:spacing w:val="-2"/>
        </w:rPr>
        <w:t xml:space="preserve"> </w:t>
      </w:r>
      <w:r>
        <w:rPr>
          <w:spacing w:val="-1"/>
        </w:rPr>
        <w:t>(Databases,</w:t>
      </w:r>
      <w:r>
        <w:t xml:space="preserve"> </w:t>
      </w:r>
      <w:r>
        <w:rPr>
          <w:spacing w:val="-1"/>
        </w:rPr>
        <w:t>servers,</w:t>
      </w:r>
      <w:r>
        <w:rPr>
          <w:spacing w:val="-2"/>
        </w:rPr>
        <w:t xml:space="preserve"> </w:t>
      </w:r>
      <w:r>
        <w:rPr>
          <w:spacing w:val="-1"/>
        </w:rPr>
        <w:t>services)</w:t>
      </w:r>
    </w:p>
    <w:p w:rsidR="00F96B63" w:rsidRDefault="00A138EA" w14:paraId="67871785" w14:textId="77777777">
      <w:pPr>
        <w:pStyle w:val="BodyText"/>
        <w:numPr>
          <w:ilvl w:val="0"/>
          <w:numId w:val="2"/>
        </w:numPr>
        <w:tabs>
          <w:tab w:val="left" w:pos="840"/>
        </w:tabs>
        <w:ind w:left="840"/>
      </w:pPr>
      <w:r>
        <w:rPr>
          <w:spacing w:val="-1"/>
        </w:rPr>
        <w:t>Custom</w:t>
      </w:r>
      <w:r>
        <w:rPr>
          <w:spacing w:val="1"/>
        </w:rPr>
        <w:t xml:space="preserve"> </w:t>
      </w:r>
      <w:r>
        <w:rPr>
          <w:spacing w:val="-1"/>
        </w:rPr>
        <w:t>Reporting</w:t>
      </w:r>
    </w:p>
    <w:p w:rsidR="007C27DE" w:rsidRDefault="007C27DE" w14:paraId="40850804" w14:textId="77777777">
      <w:pPr>
        <w:pStyle w:val="Heading1"/>
        <w:spacing w:before="49"/>
        <w:rPr>
          <w:color w:val="4F81BD"/>
          <w:spacing w:val="-1"/>
        </w:rPr>
      </w:pPr>
      <w:bookmarkStart w:name="Program_Definition" w:id="10"/>
      <w:bookmarkEnd w:id="10"/>
    </w:p>
    <w:p w:rsidR="00F96B63" w:rsidRDefault="00A138EA" w14:paraId="070FC9A6" w14:textId="7F6428FA">
      <w:pPr>
        <w:pStyle w:val="Heading1"/>
        <w:spacing w:before="49"/>
        <w:rPr>
          <w:b w:val="0"/>
          <w:bCs w:val="0"/>
        </w:rPr>
      </w:pPr>
      <w:bookmarkStart w:name="_Toc73544691" w:id="11"/>
      <w:r>
        <w:rPr>
          <w:color w:val="4F81BD"/>
          <w:spacing w:val="-1"/>
        </w:rPr>
        <w:t>Program</w:t>
      </w:r>
      <w:r>
        <w:rPr>
          <w:color w:val="4F81BD"/>
          <w:spacing w:val="-23"/>
        </w:rPr>
        <w:t xml:space="preserve"> </w:t>
      </w:r>
      <w:r>
        <w:rPr>
          <w:color w:val="4F81BD"/>
          <w:spacing w:val="-1"/>
        </w:rPr>
        <w:t>Definition</w:t>
      </w:r>
      <w:bookmarkEnd w:id="11"/>
    </w:p>
    <w:p w:rsidR="00F96B63" w:rsidRDefault="00A138EA" w14:paraId="03B7933D" w14:textId="77777777">
      <w:pPr>
        <w:pStyle w:val="BodyText"/>
        <w:spacing w:before="40"/>
        <w:ind w:left="120" w:right="273" w:firstLine="0"/>
      </w:pPr>
      <w:r>
        <w:rPr>
          <w:rFonts w:cs="Calibri"/>
        </w:rPr>
        <w:t>A set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of projects, programs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and operations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managed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together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to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achieve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an</w:t>
      </w:r>
      <w:r>
        <w:rPr>
          <w:rFonts w:cs="Calibri"/>
          <w:spacing w:val="57"/>
        </w:rPr>
        <w:t xml:space="preserve"> </w:t>
      </w:r>
      <w:r>
        <w:rPr>
          <w:rFonts w:cs="Calibri"/>
          <w:spacing w:val="-1"/>
        </w:rPr>
        <w:t>organization’s strategic objectives. A</w:t>
      </w:r>
      <w:r>
        <w:rPr>
          <w:rFonts w:cs="Calibri"/>
        </w:rPr>
        <w:t xml:space="preserve"> </w:t>
      </w:r>
      <w:r>
        <w:rPr>
          <w:rFonts w:cs="Calibri"/>
          <w:spacing w:val="-2"/>
        </w:rPr>
        <w:t>program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helps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-1"/>
        </w:rPr>
        <w:t xml:space="preserve"> logically group related projects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or </w:t>
      </w:r>
      <w:r>
        <w:rPr>
          <w:rFonts w:cs="Calibri"/>
          <w:spacing w:val="-1"/>
        </w:rPr>
        <w:t>demands</w:t>
      </w:r>
      <w:r>
        <w:rPr>
          <w:rFonts w:cs="Calibri"/>
          <w:spacing w:val="69"/>
        </w:rPr>
        <w:t xml:space="preserve"> </w:t>
      </w:r>
      <w:r>
        <w:rPr>
          <w:spacing w:val="-1"/>
        </w:rPr>
        <w:t>under</w:t>
      </w:r>
      <w:r>
        <w:t xml:space="preserve"> a </w:t>
      </w:r>
      <w:r>
        <w:rPr>
          <w:spacing w:val="-1"/>
        </w:rPr>
        <w:t>single</w:t>
      </w:r>
      <w:r>
        <w:rPr>
          <w:spacing w:val="1"/>
        </w:rPr>
        <w:t xml:space="preserve"> </w:t>
      </w:r>
      <w:r>
        <w:rPr>
          <w:spacing w:val="-1"/>
        </w:rPr>
        <w:t>entity.</w:t>
      </w:r>
    </w:p>
    <w:p w:rsidR="007C27DE" w:rsidRDefault="007C27DE" w14:paraId="4306B956" w14:textId="77777777">
      <w:pPr>
        <w:pStyle w:val="Heading2"/>
        <w:ind w:left="172"/>
        <w:rPr>
          <w:color w:val="243F60"/>
          <w:spacing w:val="-1"/>
        </w:rPr>
      </w:pPr>
      <w:bookmarkStart w:name=" Program_characteristics_include:" w:id="12"/>
      <w:bookmarkEnd w:id="12"/>
    </w:p>
    <w:p w:rsidR="00F96B63" w:rsidRDefault="00A138EA" w14:paraId="34984BE6" w14:textId="4A914B68">
      <w:pPr>
        <w:pStyle w:val="Heading2"/>
        <w:ind w:left="172"/>
      </w:pPr>
      <w:bookmarkStart w:name="_Toc73544692" w:id="13"/>
      <w:r>
        <w:rPr>
          <w:color w:val="243F60"/>
          <w:spacing w:val="-1"/>
        </w:rPr>
        <w:t>Program</w:t>
      </w:r>
      <w:r>
        <w:rPr>
          <w:color w:val="243F60"/>
          <w:spacing w:val="-18"/>
        </w:rPr>
        <w:t xml:space="preserve"> </w:t>
      </w:r>
      <w:r>
        <w:rPr>
          <w:color w:val="243F60"/>
          <w:spacing w:val="-1"/>
        </w:rPr>
        <w:t>characteristics</w:t>
      </w:r>
      <w:bookmarkEnd w:id="13"/>
      <w:r>
        <w:rPr>
          <w:color w:val="243F60"/>
          <w:spacing w:val="-18"/>
        </w:rPr>
        <w:t xml:space="preserve"> </w:t>
      </w:r>
    </w:p>
    <w:p w:rsidR="00F96B63" w:rsidRDefault="00A138EA" w14:paraId="51A48DFF" w14:textId="77777777">
      <w:pPr>
        <w:pStyle w:val="BodyText"/>
        <w:numPr>
          <w:ilvl w:val="0"/>
          <w:numId w:val="2"/>
        </w:numPr>
        <w:tabs>
          <w:tab w:val="left" w:pos="840"/>
        </w:tabs>
        <w:spacing w:before="23" w:line="267" w:lineRule="exact"/>
        <w:ind w:left="840"/>
      </w:pPr>
      <w:r>
        <w:rPr>
          <w:spacing w:val="-1"/>
        </w:rPr>
        <w:t>Coordination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related projects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2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grouped together</w:t>
      </w:r>
    </w:p>
    <w:p w:rsidR="00F96B63" w:rsidRDefault="00A138EA" w14:paraId="30E84881" w14:textId="77777777">
      <w:pPr>
        <w:pStyle w:val="BodyText"/>
        <w:numPr>
          <w:ilvl w:val="0"/>
          <w:numId w:val="2"/>
        </w:numPr>
        <w:tabs>
          <w:tab w:val="left" w:pos="840"/>
        </w:tabs>
        <w:spacing w:line="267" w:lineRule="exact"/>
        <w:ind w:left="840"/>
      </w:pPr>
      <w:r>
        <w:rPr>
          <w:spacing w:val="-1"/>
        </w:rPr>
        <w:lastRenderedPageBreak/>
        <w:t>Bundling projects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manage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benefits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collection,</w:t>
      </w:r>
      <w:r>
        <w:t xml:space="preserve"> </w:t>
      </w:r>
      <w:r>
        <w:rPr>
          <w:spacing w:val="-1"/>
        </w:rPr>
        <w:t>rather</w:t>
      </w:r>
      <w:r>
        <w:t xml:space="preserve"> </w:t>
      </w:r>
      <w:r>
        <w:rPr>
          <w:spacing w:val="-1"/>
        </w:rPr>
        <w:t>than</w:t>
      </w:r>
      <w:r>
        <w:rPr>
          <w:spacing w:val="-3"/>
        </w:rPr>
        <w:t xml:space="preserve"> </w:t>
      </w:r>
      <w:r>
        <w:rPr>
          <w:spacing w:val="-1"/>
        </w:rPr>
        <w:t>individual</w:t>
      </w:r>
      <w:r>
        <w:t xml:space="preserve"> </w:t>
      </w:r>
      <w:r>
        <w:rPr>
          <w:spacing w:val="-1"/>
        </w:rPr>
        <w:t>units</w:t>
      </w:r>
    </w:p>
    <w:p w:rsidR="00F96B63" w:rsidRDefault="00A138EA" w14:paraId="5A3240AC" w14:textId="77777777">
      <w:pPr>
        <w:pStyle w:val="BodyText"/>
        <w:numPr>
          <w:ilvl w:val="0"/>
          <w:numId w:val="2"/>
        </w:numPr>
        <w:tabs>
          <w:tab w:val="left" w:pos="840"/>
        </w:tabs>
        <w:ind w:left="840"/>
      </w:pPr>
      <w:r>
        <w:rPr>
          <w:spacing w:val="-1"/>
        </w:rPr>
        <w:t>Portfolios</w:t>
      </w:r>
      <w:r>
        <w:rPr>
          <w:spacing w:val="-2"/>
        </w:rPr>
        <w:t xml:space="preserve"> </w:t>
      </w:r>
      <w:r>
        <w:rPr>
          <w:spacing w:val="-1"/>
        </w:rPr>
        <w:t>can be</w:t>
      </w:r>
      <w:r>
        <w:rPr>
          <w:spacing w:val="1"/>
        </w:rPr>
        <w:t xml:space="preserve"> </w:t>
      </w:r>
      <w:r>
        <w:rPr>
          <w:spacing w:val="-1"/>
        </w:rPr>
        <w:t>analyzed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overall effectiveness</w:t>
      </w:r>
      <w: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alignment</w:t>
      </w:r>
      <w:r>
        <w:rPr>
          <w:spacing w:val="-2"/>
        </w:rPr>
        <w:t xml:space="preserve"> </w:t>
      </w:r>
      <w:r>
        <w:rPr>
          <w:spacing w:val="-1"/>
        </w:rPr>
        <w:t>with strategic</w:t>
      </w:r>
      <w:r>
        <w:rPr>
          <w:spacing w:val="-4"/>
        </w:rPr>
        <w:t xml:space="preserve"> </w:t>
      </w:r>
      <w:r>
        <w:rPr>
          <w:spacing w:val="-1"/>
        </w:rPr>
        <w:t>objectives</w:t>
      </w:r>
    </w:p>
    <w:p w:rsidR="00F96B63" w:rsidRDefault="00A138EA" w14:paraId="54E7EF15" w14:textId="77777777">
      <w:pPr>
        <w:pStyle w:val="BodyText"/>
        <w:numPr>
          <w:ilvl w:val="0"/>
          <w:numId w:val="2"/>
        </w:numPr>
        <w:tabs>
          <w:tab w:val="left" w:pos="840"/>
        </w:tabs>
        <w:ind w:left="840"/>
      </w:pPr>
      <w:r>
        <w:rPr>
          <w:spacing w:val="-1"/>
        </w:rPr>
        <w:t>Involve</w:t>
      </w:r>
      <w:r>
        <w:rPr>
          <w:spacing w:val="-2"/>
        </w:rPr>
        <w:t xml:space="preserve"> </w:t>
      </w:r>
      <w:r>
        <w:rPr>
          <w:spacing w:val="-1"/>
        </w:rPr>
        <w:t>more</w:t>
      </w:r>
      <w:r>
        <w:rPr>
          <w:spacing w:val="-2"/>
        </w:rPr>
        <w:t xml:space="preserve"> </w:t>
      </w:r>
      <w:r>
        <w:rPr>
          <w:spacing w:val="-1"/>
        </w:rPr>
        <w:t>complex</w:t>
      </w:r>
      <w:r>
        <w:rPr>
          <w:spacing w:val="-2"/>
        </w:rPr>
        <w:t xml:space="preserve"> </w:t>
      </w:r>
      <w:r>
        <w:rPr>
          <w:spacing w:val="-1"/>
        </w:rPr>
        <w:t>change</w:t>
      </w:r>
      <w:r>
        <w:rPr>
          <w:spacing w:val="1"/>
        </w:rPr>
        <w:t xml:space="preserve"> </w:t>
      </w:r>
      <w:r>
        <w:rPr>
          <w:spacing w:val="-1"/>
        </w:rPr>
        <w:t>management</w:t>
      </w:r>
      <w:r>
        <w:rPr>
          <w:spacing w:val="1"/>
        </w:rPr>
        <w:t xml:space="preserve"> </w:t>
      </w:r>
      <w:r>
        <w:rPr>
          <w:spacing w:val="-1"/>
        </w:rPr>
        <w:t>due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size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tied to organization’s</w:t>
      </w:r>
      <w:r>
        <w:rPr>
          <w:spacing w:val="-2"/>
        </w:rPr>
        <w:t xml:space="preserve"> </w:t>
      </w:r>
      <w:r>
        <w:rPr>
          <w:spacing w:val="-1"/>
        </w:rPr>
        <w:t>strategy</w:t>
      </w:r>
    </w:p>
    <w:p w:rsidR="00F96B63" w:rsidRDefault="00A138EA" w14:paraId="60CBE858" w14:textId="77777777">
      <w:pPr>
        <w:pStyle w:val="BodyText"/>
        <w:numPr>
          <w:ilvl w:val="0"/>
          <w:numId w:val="2"/>
        </w:numPr>
        <w:tabs>
          <w:tab w:val="left" w:pos="840"/>
        </w:tabs>
        <w:ind w:right="273" w:firstLine="0"/>
      </w:pPr>
      <w:r>
        <w:rPr>
          <w:spacing w:val="-1"/>
        </w:rPr>
        <w:t>Involve</w:t>
      </w:r>
      <w:r>
        <w:rPr>
          <w:spacing w:val="1"/>
        </w:rPr>
        <w:t xml:space="preserve"> </w:t>
      </w:r>
      <w:r>
        <w:rPr>
          <w:spacing w:val="-1"/>
        </w:rPr>
        <w:t>senior</w:t>
      </w:r>
      <w:r>
        <w:rPr>
          <w:spacing w:val="-2"/>
        </w:rPr>
        <w:t xml:space="preserve"> </w:t>
      </w:r>
      <w:r>
        <w:rPr>
          <w:spacing w:val="-1"/>
        </w:rPr>
        <w:t>level</w:t>
      </w:r>
      <w:r>
        <w:rPr>
          <w:spacing w:val="-3"/>
        </w:rPr>
        <w:t xml:space="preserve"> </w:t>
      </w:r>
      <w:r>
        <w:rPr>
          <w:spacing w:val="-1"/>
        </w:rPr>
        <w:t>management</w:t>
      </w:r>
      <w:r>
        <w:rPr>
          <w:spacing w:val="1"/>
        </w:rPr>
        <w:t xml:space="preserve"> </w:t>
      </w:r>
      <w:r>
        <w:rPr>
          <w:spacing w:val="-1"/>
        </w:rPr>
        <w:t>and direction,</w:t>
      </w:r>
      <w:r>
        <w:rPr>
          <w:spacing w:val="-2"/>
        </w:rPr>
        <w:t xml:space="preserve"> </w:t>
      </w:r>
      <w:r>
        <w:rPr>
          <w:spacing w:val="-1"/>
        </w:rPr>
        <w:t>in order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more</w:t>
      </w:r>
      <w:r>
        <w:rPr>
          <w:spacing w:val="1"/>
        </w:rPr>
        <w:t xml:space="preserve"> </w:t>
      </w:r>
      <w:r>
        <w:rPr>
          <w:spacing w:val="-1"/>
        </w:rPr>
        <w:t>authority,</w:t>
      </w:r>
      <w:r>
        <w:rPr>
          <w:spacing w:val="-2"/>
        </w:rPr>
        <w:t xml:space="preserve"> </w:t>
      </w:r>
      <w:r>
        <w:rPr>
          <w:spacing w:val="-1"/>
        </w:rPr>
        <w:t>influence,</w:t>
      </w:r>
      <w:r>
        <w:t xml:space="preserve"> </w:t>
      </w:r>
      <w:r>
        <w:rPr>
          <w:spacing w:val="-1"/>
        </w:rPr>
        <w:t>and</w:t>
      </w:r>
      <w:r>
        <w:rPr>
          <w:spacing w:val="47"/>
        </w:rPr>
        <w:t xml:space="preserve"> </w:t>
      </w:r>
      <w:r>
        <w:t>power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resolve</w:t>
      </w:r>
      <w:r>
        <w:rPr>
          <w:spacing w:val="1"/>
        </w:rPr>
        <w:t xml:space="preserve"> </w:t>
      </w:r>
      <w:r>
        <w:rPr>
          <w:spacing w:val="-1"/>
        </w:rPr>
        <w:t>issues</w:t>
      </w:r>
      <w: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make</w:t>
      </w:r>
      <w:r>
        <w:rPr>
          <w:spacing w:val="1"/>
        </w:rPr>
        <w:t xml:space="preserve"> </w:t>
      </w:r>
      <w:r>
        <w:rPr>
          <w:spacing w:val="-1"/>
        </w:rPr>
        <w:t>program wide</w:t>
      </w:r>
      <w:r>
        <w:rPr>
          <w:spacing w:val="1"/>
        </w:rPr>
        <w:t xml:space="preserve"> </w:t>
      </w:r>
      <w:r>
        <w:rPr>
          <w:spacing w:val="-1"/>
        </w:rPr>
        <w:t>decisions.</w:t>
      </w:r>
    </w:p>
    <w:p w:rsidR="007C27DE" w:rsidRDefault="007C27DE" w14:paraId="61F53114" w14:textId="77777777">
      <w:pPr>
        <w:pStyle w:val="Heading2"/>
        <w:rPr>
          <w:color w:val="243F60"/>
          <w:spacing w:val="-1"/>
        </w:rPr>
      </w:pPr>
      <w:bookmarkStart w:name="Examples_of_a_formal_Program:" w:id="14"/>
      <w:bookmarkEnd w:id="14"/>
    </w:p>
    <w:p w:rsidR="00F96B63" w:rsidRDefault="00A138EA" w14:paraId="099D7182" w14:textId="7400E8F0">
      <w:pPr>
        <w:pStyle w:val="Heading2"/>
      </w:pPr>
      <w:bookmarkStart w:name="_Toc73544693" w:id="15"/>
      <w:r>
        <w:rPr>
          <w:color w:val="243F60"/>
          <w:spacing w:val="-1"/>
        </w:rPr>
        <w:t>Examples</w:t>
      </w:r>
      <w:r>
        <w:rPr>
          <w:color w:val="243F60"/>
          <w:spacing w:val="-9"/>
        </w:rPr>
        <w:t xml:space="preserve"> </w:t>
      </w:r>
      <w:r>
        <w:rPr>
          <w:color w:val="243F60"/>
          <w:spacing w:val="-1"/>
        </w:rPr>
        <w:t>of</w:t>
      </w:r>
      <w:r>
        <w:rPr>
          <w:color w:val="243F60"/>
          <w:spacing w:val="-7"/>
        </w:rPr>
        <w:t xml:space="preserve"> </w:t>
      </w:r>
      <w:r>
        <w:rPr>
          <w:color w:val="243F60"/>
        </w:rPr>
        <w:t>a</w:t>
      </w:r>
      <w:r>
        <w:rPr>
          <w:color w:val="243F60"/>
          <w:spacing w:val="-7"/>
        </w:rPr>
        <w:t xml:space="preserve"> </w:t>
      </w:r>
      <w:r>
        <w:rPr>
          <w:color w:val="243F60"/>
          <w:spacing w:val="-1"/>
        </w:rPr>
        <w:t>formal</w:t>
      </w:r>
      <w:r>
        <w:rPr>
          <w:color w:val="243F60"/>
          <w:spacing w:val="-6"/>
        </w:rPr>
        <w:t xml:space="preserve"> </w:t>
      </w:r>
      <w:r>
        <w:rPr>
          <w:color w:val="243F60"/>
          <w:spacing w:val="-1"/>
        </w:rPr>
        <w:t>Program</w:t>
      </w:r>
      <w:bookmarkEnd w:id="15"/>
    </w:p>
    <w:p w:rsidR="00F96B63" w:rsidRDefault="00A138EA" w14:paraId="78182D2A" w14:textId="77777777">
      <w:pPr>
        <w:pStyle w:val="BodyText"/>
        <w:numPr>
          <w:ilvl w:val="0"/>
          <w:numId w:val="2"/>
        </w:numPr>
        <w:tabs>
          <w:tab w:val="left" w:pos="840"/>
        </w:tabs>
        <w:spacing w:before="23"/>
        <w:ind w:left="840"/>
      </w:pPr>
      <w:r>
        <w:t>Web</w:t>
      </w:r>
      <w:r>
        <w:rPr>
          <w:spacing w:val="-3"/>
        </w:rPr>
        <w:t xml:space="preserve"> </w:t>
      </w:r>
      <w:r>
        <w:rPr>
          <w:spacing w:val="-1"/>
        </w:rPr>
        <w:t>Modernization (Governance,</w:t>
      </w:r>
      <w:r>
        <w:t xml:space="preserve"> </w:t>
      </w:r>
      <w:r>
        <w:rPr>
          <w:spacing w:val="-1"/>
        </w:rPr>
        <w:t>Infrastructure,</w:t>
      </w:r>
      <w:r>
        <w:rPr>
          <w:spacing w:val="-2"/>
        </w:rPr>
        <w:t xml:space="preserve"> </w:t>
      </w:r>
      <w:r>
        <w:rPr>
          <w:spacing w:val="-1"/>
        </w:rPr>
        <w:t>Design)</w:t>
      </w:r>
    </w:p>
    <w:p w:rsidR="00F96B63" w:rsidRDefault="00A138EA" w14:paraId="52899327" w14:textId="77777777">
      <w:pPr>
        <w:pStyle w:val="BodyText"/>
        <w:numPr>
          <w:ilvl w:val="0"/>
          <w:numId w:val="2"/>
        </w:numPr>
        <w:tabs>
          <w:tab w:val="left" w:pos="840"/>
        </w:tabs>
        <w:spacing w:line="267" w:lineRule="exact"/>
        <w:ind w:left="840"/>
      </w:pPr>
      <w:r>
        <w:rPr>
          <w:spacing w:val="-1"/>
        </w:rPr>
        <w:t>Telephone</w:t>
      </w:r>
      <w:r>
        <w:rPr>
          <w:spacing w:val="1"/>
        </w:rPr>
        <w:t xml:space="preserve"> </w:t>
      </w:r>
      <w:r>
        <w:rPr>
          <w:spacing w:val="-1"/>
        </w:rPr>
        <w:t>Upgrade/Implementation</w:t>
      </w:r>
      <w:r>
        <w:rPr>
          <w:spacing w:val="-3"/>
        </w:rPr>
        <w:t xml:space="preserve"> </w:t>
      </w:r>
      <w:r>
        <w:rPr>
          <w:spacing w:val="-1"/>
        </w:rPr>
        <w:t>(Infrastructure,</w:t>
      </w:r>
      <w:r>
        <w:rPr>
          <w:spacing w:val="-2"/>
        </w:rPr>
        <w:t xml:space="preserve"> </w:t>
      </w:r>
      <w:r>
        <w:rPr>
          <w:spacing w:val="-1"/>
        </w:rPr>
        <w:t>Design)</w:t>
      </w:r>
    </w:p>
    <w:p w:rsidR="00F96B63" w:rsidRDefault="00A138EA" w14:paraId="02DF126B" w14:textId="77777777">
      <w:pPr>
        <w:pStyle w:val="BodyText"/>
        <w:numPr>
          <w:ilvl w:val="0"/>
          <w:numId w:val="2"/>
        </w:numPr>
        <w:tabs>
          <w:tab w:val="left" w:pos="840"/>
        </w:tabs>
        <w:spacing w:line="267" w:lineRule="exact"/>
        <w:ind w:left="840"/>
      </w:pPr>
      <w:r>
        <w:rPr>
          <w:spacing w:val="-1"/>
        </w:rPr>
        <w:t>CRM</w:t>
      </w:r>
      <w:r>
        <w:rPr>
          <w:spacing w:val="1"/>
        </w:rPr>
        <w:t xml:space="preserve"> </w:t>
      </w:r>
      <w:r>
        <w:rPr>
          <w:spacing w:val="-1"/>
        </w:rPr>
        <w:t>(Infrastructure,</w:t>
      </w:r>
      <w:r>
        <w:t xml:space="preserve"> </w:t>
      </w:r>
      <w:r>
        <w:rPr>
          <w:spacing w:val="-2"/>
        </w:rPr>
        <w:t>Design)</w:t>
      </w:r>
    </w:p>
    <w:p w:rsidR="007C27DE" w:rsidRDefault="007C27DE" w14:paraId="42D23EC7" w14:textId="1668A9B4">
      <w:pPr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br w:type="page"/>
      </w:r>
    </w:p>
    <w:p w:rsidR="00272ADC" w:rsidP="00272ADC" w:rsidRDefault="00272ADC" w14:paraId="1FCB3BF1" w14:textId="12F4E97D">
      <w:pPr>
        <w:pStyle w:val="Heading1"/>
        <w:spacing w:before="209"/>
        <w:ind w:left="0"/>
        <w:rPr>
          <w:color w:val="4F81BD"/>
          <w:spacing w:val="-1"/>
        </w:rPr>
      </w:pPr>
      <w:bookmarkStart w:name="_Toc73544694" w:id="16"/>
      <w:r>
        <w:rPr>
          <w:color w:val="4F81BD"/>
          <w:spacing w:val="-1"/>
        </w:rPr>
        <w:lastRenderedPageBreak/>
        <w:t>Requests</w:t>
      </w:r>
      <w:bookmarkEnd w:id="16"/>
      <w:r w:rsidR="00E40558">
        <w:rPr>
          <w:color w:val="4F81BD"/>
          <w:spacing w:val="-1"/>
        </w:rPr>
        <w:t xml:space="preserve"> Definition</w:t>
      </w:r>
    </w:p>
    <w:p w:rsidRPr="00272ADC" w:rsidR="00272ADC" w:rsidP="00272ADC" w:rsidRDefault="00272ADC" w14:paraId="52C74ABE" w14:textId="7EA64CFF">
      <w:pPr>
        <w:widowControl/>
        <w:shd w:val="clear" w:color="auto" w:fill="FFFFFF"/>
        <w:spacing w:after="135"/>
        <w:rPr>
          <w:rFonts w:eastAsia="Times New Roman" w:cstheme="minorHAnsi"/>
          <w:color w:val="000000"/>
        </w:rPr>
      </w:pPr>
      <w:r w:rsidRPr="00272ADC">
        <w:rPr>
          <w:rFonts w:eastAsia="Times New Roman" w:cstheme="minorHAnsi"/>
          <w:color w:val="000000"/>
        </w:rPr>
        <w:t>Standard request for information, advice, service, hardware or software previously defined in the IT service catalogue. Generally low risk, relatively common</w:t>
      </w:r>
      <w:r w:rsidRPr="00EA13F5" w:rsidR="00151036">
        <w:rPr>
          <w:rFonts w:eastAsia="Times New Roman" w:cstheme="minorHAnsi"/>
          <w:color w:val="000000"/>
        </w:rPr>
        <w:t>/straightforward</w:t>
      </w:r>
      <w:r w:rsidRPr="00272ADC">
        <w:rPr>
          <w:rFonts w:eastAsia="Times New Roman" w:cstheme="minorHAnsi"/>
          <w:color w:val="000000"/>
        </w:rPr>
        <w:t xml:space="preserve"> and follows a procedure for access to an IT service. If it requires Change Management</w:t>
      </w:r>
      <w:r w:rsidRPr="00EA13F5">
        <w:rPr>
          <w:rFonts w:eastAsia="Times New Roman" w:cstheme="minorHAnsi"/>
          <w:color w:val="000000"/>
        </w:rPr>
        <w:t xml:space="preserve"> (i.e. communication, training,</w:t>
      </w:r>
      <w:r w:rsidRPr="00EA13F5" w:rsidR="00B465BB">
        <w:rPr>
          <w:rFonts w:eastAsia="Times New Roman" w:cstheme="minorHAnsi"/>
          <w:color w:val="000000"/>
        </w:rPr>
        <w:t xml:space="preserve"> process mapping</w:t>
      </w:r>
      <w:r w:rsidRPr="00EA13F5">
        <w:rPr>
          <w:rFonts w:eastAsia="Times New Roman" w:cstheme="minorHAnsi"/>
          <w:color w:val="000000"/>
        </w:rPr>
        <w:t xml:space="preserve"> etc.)</w:t>
      </w:r>
      <w:r w:rsidRPr="00EA13F5" w:rsidR="00151036">
        <w:rPr>
          <w:rFonts w:eastAsia="Times New Roman" w:cstheme="minorHAnsi"/>
          <w:color w:val="000000"/>
        </w:rPr>
        <w:t>,</w:t>
      </w:r>
      <w:r w:rsidRPr="00272ADC">
        <w:rPr>
          <w:rFonts w:eastAsia="Times New Roman" w:cstheme="minorHAnsi"/>
          <w:color w:val="000000"/>
        </w:rPr>
        <w:t xml:space="preserve"> th</w:t>
      </w:r>
      <w:r w:rsidRPr="00EA13F5">
        <w:rPr>
          <w:rFonts w:eastAsia="Times New Roman" w:cstheme="minorHAnsi"/>
          <w:color w:val="000000"/>
        </w:rPr>
        <w:t>e</w:t>
      </w:r>
      <w:r w:rsidRPr="00272ADC">
        <w:rPr>
          <w:rFonts w:eastAsia="Times New Roman" w:cstheme="minorHAnsi"/>
          <w:color w:val="000000"/>
        </w:rPr>
        <w:t>n it is not a Request</w:t>
      </w:r>
      <w:r w:rsidRPr="00EA13F5">
        <w:rPr>
          <w:rFonts w:eastAsia="Times New Roman" w:cstheme="minorHAnsi"/>
          <w:color w:val="000000"/>
        </w:rPr>
        <w:t xml:space="preserve"> and </w:t>
      </w:r>
      <w:r w:rsidRPr="00EA13F5" w:rsidR="00151036">
        <w:rPr>
          <w:rFonts w:eastAsia="Times New Roman" w:cstheme="minorHAnsi"/>
          <w:color w:val="000000"/>
        </w:rPr>
        <w:t>is</w:t>
      </w:r>
      <w:r w:rsidRPr="00EA13F5">
        <w:rPr>
          <w:rFonts w:eastAsia="Times New Roman" w:cstheme="minorHAnsi"/>
          <w:color w:val="000000"/>
        </w:rPr>
        <w:t xml:space="preserve"> a type of project. </w:t>
      </w:r>
    </w:p>
    <w:p w:rsidRPr="00272ADC" w:rsidR="00272ADC" w:rsidP="00EA13F5" w:rsidRDefault="00272ADC" w14:paraId="428B2BB9" w14:textId="7182D012">
      <w:pPr>
        <w:pStyle w:val="Heading2"/>
      </w:pPr>
      <w:bookmarkStart w:name="_Toc73544695" w:id="17"/>
      <w:r w:rsidRPr="00EA13F5">
        <w:rPr>
          <w:color w:val="244061" w:themeColor="accent1" w:themeShade="80"/>
        </w:rPr>
        <w:t>Request characteristics</w:t>
      </w:r>
      <w:bookmarkEnd w:id="17"/>
    </w:p>
    <w:p w:rsidRPr="00272ADC" w:rsidR="00272ADC" w:rsidP="00272ADC" w:rsidRDefault="00272ADC" w14:paraId="701923BB" w14:textId="2E9D7C7D">
      <w:pPr>
        <w:widowControl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/>
        </w:rPr>
      </w:pPr>
      <w:r w:rsidRPr="00272ADC">
        <w:rPr>
          <w:rFonts w:eastAsia="Times New Roman" w:cstheme="minorHAnsi"/>
          <w:color w:val="000000"/>
        </w:rPr>
        <w:t>Impact touches a small group of users</w:t>
      </w:r>
      <w:r w:rsidRPr="00EA13F5" w:rsidR="00B465BB">
        <w:rPr>
          <w:rFonts w:eastAsia="Times New Roman" w:cstheme="minorHAnsi"/>
          <w:color w:val="000000"/>
        </w:rPr>
        <w:t xml:space="preserve"> within the same unit</w:t>
      </w:r>
      <w:r w:rsidRPr="00272ADC">
        <w:rPr>
          <w:rFonts w:eastAsia="Times New Roman" w:cstheme="minorHAnsi"/>
          <w:color w:val="000000"/>
        </w:rPr>
        <w:t> ​</w:t>
      </w:r>
    </w:p>
    <w:p w:rsidRPr="00272ADC" w:rsidR="00272ADC" w:rsidP="00272ADC" w:rsidRDefault="00272ADC" w14:paraId="0F7CC0BC" w14:textId="0E4FAEF0">
      <w:pPr>
        <w:widowControl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/>
        </w:rPr>
      </w:pPr>
      <w:r w:rsidRPr="00272ADC">
        <w:rPr>
          <w:rFonts w:eastAsia="Times New Roman" w:cstheme="minorHAnsi"/>
          <w:color w:val="000000"/>
        </w:rPr>
        <w:t>Can be managed by one or two technical resources and significant co-ordination </w:t>
      </w:r>
      <w:r w:rsidRPr="00EA13F5" w:rsidR="00E5401C">
        <w:rPr>
          <w:rFonts w:eastAsia="Times New Roman" w:cstheme="minorHAnsi"/>
          <w:color w:val="000000"/>
        </w:rPr>
        <w:t xml:space="preserve">with other functional/technical areas </w:t>
      </w:r>
      <w:r w:rsidRPr="00272ADC">
        <w:rPr>
          <w:rFonts w:eastAsia="Times New Roman" w:cstheme="minorHAnsi"/>
          <w:color w:val="000000"/>
        </w:rPr>
        <w:t>is NOT required​</w:t>
      </w:r>
      <w:r w:rsidRPr="00EA13F5" w:rsidR="00B465BB">
        <w:rPr>
          <w:rFonts w:eastAsia="Times New Roman" w:cstheme="minorHAnsi"/>
          <w:color w:val="000000"/>
        </w:rPr>
        <w:t xml:space="preserve">. </w:t>
      </w:r>
    </w:p>
    <w:p w:rsidRPr="00EA13F5" w:rsidR="00B465BB" w:rsidP="00272ADC" w:rsidRDefault="00B465BB" w14:paraId="76E28B9F" w14:textId="21F6E35D">
      <w:pPr>
        <w:widowControl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Style w:val="normaltextrun"/>
          <w:rFonts w:eastAsia="Times New Roman" w:cstheme="minorHAnsi"/>
          <w:color w:val="000000"/>
        </w:rPr>
      </w:pPr>
      <w:r w:rsidRPr="00EA13F5">
        <w:rPr>
          <w:rStyle w:val="normaltextrun"/>
          <w:rFonts w:cstheme="minorHAnsi"/>
          <w:color w:val="000000"/>
          <w:position w:val="3"/>
        </w:rPr>
        <w:t>It does not have any dependencies to complete the request</w:t>
      </w:r>
    </w:p>
    <w:p w:rsidRPr="00EA13F5" w:rsidR="00E5401C" w:rsidP="00272ADC" w:rsidRDefault="00E5401C" w14:paraId="177D26C7" w14:textId="6BE18DD0">
      <w:pPr>
        <w:widowControl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Style w:val="normaltextrun"/>
          <w:rFonts w:eastAsia="Times New Roman" w:cstheme="minorHAnsi"/>
          <w:color w:val="000000"/>
        </w:rPr>
      </w:pPr>
      <w:r w:rsidRPr="00EA13F5">
        <w:rPr>
          <w:rStyle w:val="normaltextrun"/>
          <w:rFonts w:cstheme="minorHAnsi"/>
          <w:color w:val="000000"/>
          <w:position w:val="3"/>
        </w:rPr>
        <w:t>It does not have reputational impact/harm to the organization if the solution is implemented</w:t>
      </w:r>
    </w:p>
    <w:p w:rsidRPr="00EA13F5" w:rsidR="00B465BB" w:rsidP="00B465BB" w:rsidRDefault="00B465BB" w14:paraId="165CBBF2" w14:textId="3B7034D9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EA13F5">
        <w:rPr>
          <w:rStyle w:val="normaltextrun"/>
          <w:rFonts w:asciiTheme="minorHAnsi" w:hAnsiTheme="minorHAnsi" w:cstheme="minorHAnsi"/>
          <w:color w:val="000000"/>
          <w:position w:val="3"/>
          <w:sz w:val="22"/>
          <w:szCs w:val="22"/>
        </w:rPr>
        <w:t>The resolution of the request does not involve contracts or other legal instruments</w:t>
      </w:r>
      <w:r w:rsidRPr="00EA13F5">
        <w:rPr>
          <w:rStyle w:val="eop"/>
          <w:rFonts w:asciiTheme="minorHAnsi" w:hAnsiTheme="minorHAnsi" w:cstheme="minorHAnsi"/>
          <w:color w:val="000000"/>
          <w:sz w:val="22"/>
          <w:szCs w:val="22"/>
        </w:rPr>
        <w:t>​</w:t>
      </w:r>
    </w:p>
    <w:p w:rsidRPr="00272ADC" w:rsidR="00272ADC" w:rsidP="00272ADC" w:rsidRDefault="00272ADC" w14:paraId="3FFAB341" w14:textId="08C13388">
      <w:pPr>
        <w:widowControl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/>
        </w:rPr>
      </w:pPr>
      <w:r w:rsidRPr="00272ADC">
        <w:rPr>
          <w:rFonts w:eastAsia="Times New Roman" w:cstheme="minorHAnsi"/>
          <w:color w:val="000000"/>
        </w:rPr>
        <w:t>Does not require extensive testing​</w:t>
      </w:r>
    </w:p>
    <w:p w:rsidRPr="00272ADC" w:rsidR="00272ADC" w:rsidP="00272ADC" w:rsidRDefault="00272ADC" w14:paraId="0FBB9EFB" w14:textId="77777777">
      <w:pPr>
        <w:widowControl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/>
        </w:rPr>
      </w:pPr>
      <w:r w:rsidRPr="00272ADC">
        <w:rPr>
          <w:rFonts w:eastAsia="Times New Roman" w:cstheme="minorHAnsi"/>
          <w:color w:val="000000"/>
        </w:rPr>
        <w:t>Relatively low risk ​</w:t>
      </w:r>
    </w:p>
    <w:p w:rsidRPr="00272ADC" w:rsidR="00272ADC" w:rsidP="00272ADC" w:rsidRDefault="00272ADC" w14:paraId="34987F30" w14:textId="3DDC1A35">
      <w:pPr>
        <w:widowControl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/>
        </w:rPr>
      </w:pPr>
      <w:r w:rsidRPr="00272ADC">
        <w:rPr>
          <w:rFonts w:eastAsia="Times New Roman" w:cstheme="minorHAnsi"/>
          <w:color w:val="000000"/>
        </w:rPr>
        <w:t>Service offering already exist</w:t>
      </w:r>
      <w:r w:rsidR="00EA13F5">
        <w:rPr>
          <w:rFonts w:eastAsia="Times New Roman" w:cstheme="minorHAnsi"/>
          <w:color w:val="000000"/>
        </w:rPr>
        <w:t xml:space="preserve"> and no new functionality is needed</w:t>
      </w:r>
      <w:r w:rsidRPr="00EA13F5" w:rsidR="00B465BB">
        <w:rPr>
          <w:rFonts w:eastAsia="Times New Roman" w:cstheme="minorHAnsi"/>
          <w:color w:val="000000"/>
        </w:rPr>
        <w:t xml:space="preserve">. </w:t>
      </w:r>
      <w:r w:rsidRPr="00EA13F5" w:rsidR="00B465BB">
        <w:rPr>
          <w:rFonts w:eastAsia="Times New Roman" w:cstheme="minorHAnsi"/>
          <w:i/>
          <w:iCs/>
          <w:color w:val="000000"/>
        </w:rPr>
        <w:t>Note -</w:t>
      </w:r>
      <w:r w:rsidRPr="00EA13F5" w:rsidR="00B465BB">
        <w:rPr>
          <w:rFonts w:eastAsia="Times New Roman" w:cstheme="minorHAnsi"/>
          <w:color w:val="000000"/>
        </w:rPr>
        <w:t xml:space="preserve"> if the request has a repeatable solution, but it will require planning, scheduled meetings/solutions, and a timeline is needed, then the request is no longer a request and it should be turned into a project. </w:t>
      </w:r>
    </w:p>
    <w:p w:rsidRPr="00EA13F5" w:rsidR="00272ADC" w:rsidP="00EA13F5" w:rsidRDefault="00272ADC" w14:paraId="0C273AFD" w14:textId="427549A3">
      <w:pPr>
        <w:pStyle w:val="Heading2"/>
        <w:rPr>
          <w:color w:val="244061" w:themeColor="accent1" w:themeShade="80"/>
        </w:rPr>
      </w:pPr>
      <w:bookmarkStart w:name="_Toc73544696" w:id="18"/>
      <w:r w:rsidRPr="00EA13F5">
        <w:rPr>
          <w:color w:val="244061" w:themeColor="accent1" w:themeShade="80"/>
        </w:rPr>
        <w:t>Examples of Requests</w:t>
      </w:r>
      <w:bookmarkEnd w:id="18"/>
    </w:p>
    <w:p w:rsidRPr="00272ADC" w:rsidR="00272ADC" w:rsidP="00272ADC" w:rsidRDefault="00272ADC" w14:paraId="580EAABD" w14:textId="77777777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/>
        </w:rPr>
      </w:pPr>
      <w:r w:rsidRPr="00272ADC">
        <w:rPr>
          <w:rFonts w:eastAsia="Times New Roman" w:cstheme="minorHAnsi"/>
          <w:color w:val="000000"/>
        </w:rPr>
        <w:t>SSO setup</w:t>
      </w:r>
    </w:p>
    <w:p w:rsidRPr="00272ADC" w:rsidR="00272ADC" w:rsidP="00272ADC" w:rsidRDefault="00272ADC" w14:paraId="45B902A8" w14:textId="77777777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/>
        </w:rPr>
      </w:pPr>
      <w:r w:rsidRPr="00272ADC">
        <w:rPr>
          <w:rFonts w:eastAsia="Times New Roman" w:cstheme="minorHAnsi"/>
          <w:color w:val="000000"/>
        </w:rPr>
        <w:t>Standard access request (i.e. software, system, etc.)​</w:t>
      </w:r>
    </w:p>
    <w:p w:rsidRPr="00272ADC" w:rsidR="00272ADC" w:rsidP="00272ADC" w:rsidRDefault="00272ADC" w14:paraId="65A7B362" w14:textId="77777777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/>
        </w:rPr>
      </w:pPr>
      <w:r w:rsidRPr="00272ADC">
        <w:rPr>
          <w:rFonts w:eastAsia="Times New Roman" w:cstheme="minorHAnsi"/>
          <w:color w:val="000000"/>
        </w:rPr>
        <w:t>Access to a print share  ​</w:t>
      </w:r>
    </w:p>
    <w:p w:rsidRPr="00272ADC" w:rsidR="00272ADC" w:rsidP="00272ADC" w:rsidRDefault="00272ADC" w14:paraId="6D9993F6" w14:textId="77777777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/>
        </w:rPr>
      </w:pPr>
      <w:r w:rsidRPr="00272ADC">
        <w:rPr>
          <w:rFonts w:eastAsia="Times New Roman" w:cstheme="minorHAnsi"/>
          <w:color w:val="000000"/>
        </w:rPr>
        <w:t>Laptop re-imaging ​</w:t>
      </w:r>
    </w:p>
    <w:p w:rsidRPr="00EA13F5" w:rsidR="00272ADC" w:rsidP="00272ADC" w:rsidRDefault="00272ADC" w14:paraId="5B5311E8" w14:textId="094E72C9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/>
        </w:rPr>
      </w:pPr>
      <w:r w:rsidRPr="00272ADC">
        <w:rPr>
          <w:rFonts w:eastAsia="Times New Roman" w:cstheme="minorHAnsi"/>
          <w:color w:val="000000"/>
        </w:rPr>
        <w:t>Additional storage request </w:t>
      </w:r>
    </w:p>
    <w:p w:rsidR="00272ADC" w:rsidRDefault="00272ADC" w14:paraId="219633BB" w14:textId="77777777">
      <w:pPr>
        <w:rPr>
          <w:rFonts w:eastAsia="Times New Roman" w:cstheme="minorHAnsi"/>
          <w:color w:val="303A46"/>
        </w:rPr>
      </w:pPr>
      <w:r>
        <w:rPr>
          <w:rFonts w:eastAsia="Times New Roman" w:cstheme="minorHAnsi"/>
          <w:color w:val="303A46"/>
        </w:rPr>
        <w:br w:type="page"/>
      </w:r>
    </w:p>
    <w:p w:rsidR="00F96B63" w:rsidRDefault="00A138EA" w14:paraId="16BF4312" w14:textId="77777777">
      <w:pPr>
        <w:pStyle w:val="Heading1"/>
        <w:rPr>
          <w:b w:val="0"/>
          <w:bCs w:val="0"/>
          <w:sz w:val="17"/>
          <w:szCs w:val="17"/>
        </w:rPr>
      </w:pPr>
      <w:bookmarkStart w:name="Portfolio_Categories_and_Sub-Categories_" w:id="19"/>
      <w:bookmarkStart w:name="_Toc73544697" w:id="20"/>
      <w:bookmarkEnd w:id="19"/>
      <w:r>
        <w:rPr>
          <w:color w:val="4F81BD"/>
          <w:spacing w:val="-1"/>
        </w:rPr>
        <w:lastRenderedPageBreak/>
        <w:t>Portfolio</w:t>
      </w:r>
      <w:r>
        <w:rPr>
          <w:color w:val="4F81BD"/>
          <w:spacing w:val="-13"/>
        </w:rPr>
        <w:t xml:space="preserve"> </w:t>
      </w:r>
      <w:r>
        <w:rPr>
          <w:color w:val="4F81BD"/>
          <w:spacing w:val="-1"/>
        </w:rPr>
        <w:t>Categories</w:t>
      </w:r>
      <w:r>
        <w:rPr>
          <w:color w:val="4F81BD"/>
          <w:spacing w:val="-9"/>
        </w:rPr>
        <w:t xml:space="preserve"> </w:t>
      </w:r>
      <w:r>
        <w:rPr>
          <w:color w:val="4F81BD"/>
          <w:spacing w:val="-1"/>
        </w:rPr>
        <w:t>and</w:t>
      </w:r>
      <w:r>
        <w:rPr>
          <w:color w:val="4F81BD"/>
          <w:spacing w:val="-11"/>
        </w:rPr>
        <w:t xml:space="preserve"> </w:t>
      </w:r>
      <w:r>
        <w:rPr>
          <w:color w:val="4F81BD"/>
        </w:rPr>
        <w:t>Sub-Categories</w:t>
      </w:r>
      <w:r>
        <w:rPr>
          <w:color w:val="4F81BD"/>
          <w:spacing w:val="-11"/>
        </w:rPr>
        <w:t xml:space="preserve"> </w:t>
      </w:r>
      <w:r>
        <w:rPr>
          <w:color w:val="4F81BD"/>
        </w:rPr>
        <w:t>-</w:t>
      </w:r>
      <w:r>
        <w:rPr>
          <w:color w:val="4F81BD"/>
          <w:spacing w:val="-11"/>
        </w:rPr>
        <w:t xml:space="preserve"> </w:t>
      </w:r>
      <w:r>
        <w:rPr>
          <w:color w:val="4F81BD"/>
        </w:rPr>
        <w:t>Definitions</w:t>
      </w:r>
      <w:hyperlink w:history="1" w:anchor="_bookmark0">
        <w:r>
          <w:rPr>
            <w:color w:val="4F81BD"/>
            <w:position w:val="6"/>
            <w:sz w:val="17"/>
          </w:rPr>
          <w:t>1</w:t>
        </w:r>
        <w:bookmarkEnd w:id="20"/>
      </w:hyperlink>
    </w:p>
    <w:p w:rsidR="00F96B63" w:rsidRDefault="00F96B63" w14:paraId="427CCDCD" w14:textId="77777777">
      <w:pPr>
        <w:spacing w:before="8"/>
        <w:rPr>
          <w:rFonts w:ascii="Cambria" w:hAnsi="Cambria" w:eastAsia="Cambria" w:cs="Cambria"/>
          <w:b/>
          <w:bCs/>
          <w:sz w:val="3"/>
          <w:szCs w:val="3"/>
        </w:rPr>
      </w:pPr>
    </w:p>
    <w:p w:rsidR="00F96B63" w:rsidRDefault="00A138EA" w14:paraId="48EFF728" w14:textId="77777777">
      <w:pPr>
        <w:spacing w:line="200" w:lineRule="atLeast"/>
        <w:ind w:left="120"/>
        <w:rPr>
          <w:rFonts w:ascii="Cambria" w:hAnsi="Cambria" w:eastAsia="Cambria" w:cs="Cambria"/>
          <w:sz w:val="20"/>
          <w:szCs w:val="20"/>
        </w:rPr>
      </w:pPr>
      <w:r>
        <w:rPr>
          <w:rFonts w:ascii="Cambria" w:hAnsi="Cambria" w:eastAsia="Cambria" w:cs="Cambria"/>
          <w:noProof/>
          <w:sz w:val="20"/>
          <w:szCs w:val="20"/>
        </w:rPr>
        <w:drawing>
          <wp:inline distT="0" distB="0" distL="0" distR="0" wp14:anchorId="4C866A6E" wp14:editId="0A0036BA">
            <wp:extent cx="5676758" cy="262191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 rotWithShape="1">
                    <a:blip r:embed="rId11" cstate="print"/>
                    <a:srcRect l="2731" r="2224"/>
                    <a:stretch/>
                  </pic:blipFill>
                  <pic:spPr bwMode="auto">
                    <a:xfrm>
                      <a:off x="0" y="0"/>
                      <a:ext cx="5678269" cy="26226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96B63" w:rsidRDefault="00A138EA" w14:paraId="38E99086" w14:textId="77777777">
      <w:pPr>
        <w:numPr>
          <w:ilvl w:val="0"/>
          <w:numId w:val="1"/>
        </w:numPr>
        <w:tabs>
          <w:tab w:val="left" w:pos="840"/>
        </w:tabs>
        <w:spacing w:before="160" w:line="259" w:lineRule="auto"/>
        <w:ind w:right="273"/>
        <w:rPr>
          <w:rFonts w:ascii="Calibri" w:hAnsi="Calibri" w:eastAsia="Calibri" w:cs="Calibri"/>
        </w:rPr>
      </w:pPr>
      <w:r>
        <w:rPr>
          <w:rFonts w:ascii="Calibri"/>
          <w:b/>
          <w:spacing w:val="-1"/>
        </w:rPr>
        <w:t>Competitive differentiators</w:t>
      </w:r>
      <w:r>
        <w:rPr>
          <w:rFonts w:ascii="Calibri"/>
          <w:spacing w:val="-1"/>
        </w:rPr>
        <w:t>: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Increase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or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apply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to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business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revenue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1"/>
        </w:rPr>
        <w:t xml:space="preserve"> support</w:t>
      </w:r>
      <w:r>
        <w:rPr>
          <w:rFonts w:ascii="Calibri"/>
          <w:spacing w:val="-2"/>
        </w:rPr>
        <w:t xml:space="preserve"> the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organization</w:t>
      </w:r>
      <w:r>
        <w:rPr>
          <w:rFonts w:ascii="Calibri"/>
          <w:spacing w:val="53"/>
        </w:rPr>
        <w:t xml:space="preserve"> </w:t>
      </w:r>
      <w:r>
        <w:rPr>
          <w:rFonts w:ascii="Calibri"/>
          <w:spacing w:val="-1"/>
        </w:rPr>
        <w:t>growth</w:t>
      </w:r>
    </w:p>
    <w:p w:rsidR="00F96B63" w:rsidRDefault="00A138EA" w14:paraId="735A3A18" w14:textId="77777777">
      <w:pPr>
        <w:pStyle w:val="BodyText"/>
        <w:numPr>
          <w:ilvl w:val="0"/>
          <w:numId w:val="1"/>
        </w:numPr>
        <w:tabs>
          <w:tab w:val="left" w:pos="840"/>
        </w:tabs>
        <w:spacing w:line="257" w:lineRule="auto"/>
        <w:ind w:right="181"/>
      </w:pPr>
      <w:r>
        <w:rPr>
          <w:rFonts w:cs="Calibri"/>
          <w:b/>
          <w:bCs/>
          <w:spacing w:val="-1"/>
        </w:rPr>
        <w:t>Commodities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  <w:spacing w:val="-1"/>
        </w:rPr>
        <w:t>and operations</w:t>
      </w:r>
      <w:r>
        <w:rPr>
          <w:spacing w:val="-1"/>
        </w:rPr>
        <w:t>:</w:t>
      </w:r>
      <w:r>
        <w:rPr>
          <w:spacing w:val="1"/>
        </w:rPr>
        <w:t xml:space="preserve"> </w:t>
      </w:r>
      <w:r>
        <w:rPr>
          <w:spacing w:val="-1"/>
        </w:rPr>
        <w:t>Support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organization’s</w:t>
      </w:r>
      <w:r>
        <w:t xml:space="preserve"> </w:t>
      </w:r>
      <w:r>
        <w:rPr>
          <w:spacing w:val="-1"/>
        </w:rPr>
        <w:t>functions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increase</w:t>
      </w:r>
      <w:r>
        <w:rPr>
          <w:spacing w:val="1"/>
        </w:rPr>
        <w:t xml:space="preserve"> </w:t>
      </w:r>
      <w:r>
        <w:rPr>
          <w:spacing w:val="-1"/>
        </w:rPr>
        <w:t>productivity and</w:t>
      </w:r>
      <w:r>
        <w:rPr>
          <w:spacing w:val="45"/>
        </w:rPr>
        <w:t xml:space="preserve"> </w:t>
      </w:r>
      <w:r>
        <w:rPr>
          <w:spacing w:val="-1"/>
        </w:rPr>
        <w:t>efficiency,</w:t>
      </w:r>
      <w:r>
        <w:t xml:space="preserve"> </w:t>
      </w:r>
      <w:r>
        <w:rPr>
          <w:spacing w:val="-1"/>
        </w:rPr>
        <w:t>and to</w:t>
      </w:r>
      <w:r>
        <w:rPr>
          <w:spacing w:val="1"/>
        </w:rPr>
        <w:t xml:space="preserve"> </w:t>
      </w:r>
      <w:r>
        <w:rPr>
          <w:spacing w:val="-1"/>
        </w:rPr>
        <w:t>reduce</w:t>
      </w:r>
      <w:r>
        <w:rPr>
          <w:spacing w:val="-2"/>
        </w:rPr>
        <w:t xml:space="preserve"> </w:t>
      </w:r>
      <w:r>
        <w:rPr>
          <w:spacing w:val="-1"/>
        </w:rPr>
        <w:t>operational</w:t>
      </w:r>
      <w:r>
        <w:rPr>
          <w:spacing w:val="-3"/>
        </w:rPr>
        <w:t xml:space="preserve"> </w:t>
      </w:r>
      <w:r>
        <w:rPr>
          <w:spacing w:val="-1"/>
        </w:rPr>
        <w:t>cost</w:t>
      </w:r>
      <w:r>
        <w:rPr>
          <w:spacing w:val="1"/>
        </w:rPr>
        <w:t xml:space="preserve"> </w:t>
      </w:r>
      <w:r>
        <w:rPr>
          <w:spacing w:val="-1"/>
        </w:rPr>
        <w:t>now</w:t>
      </w:r>
      <w:r>
        <w:rPr>
          <w:spacing w:val="-2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rPr>
          <w:spacing w:val="-1"/>
        </w:rPr>
        <w:t xml:space="preserve">in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future</w:t>
      </w:r>
    </w:p>
    <w:p w:rsidR="00F96B63" w:rsidRDefault="00F96B63" w14:paraId="4E2C607E" w14:textId="069E5832">
      <w:pPr>
        <w:rPr>
          <w:rFonts w:ascii="Calibri" w:hAnsi="Calibri" w:eastAsia="Calibri" w:cs="Calibri"/>
          <w:sz w:val="20"/>
          <w:szCs w:val="20"/>
        </w:rPr>
      </w:pPr>
    </w:p>
    <w:p w:rsidR="002B2E30" w:rsidRDefault="002B2E30" w14:paraId="03AA26DF" w14:textId="612C944D">
      <w:pPr>
        <w:rPr>
          <w:rFonts w:ascii="Calibri" w:hAnsi="Calibri" w:eastAsia="Calibri" w:cs="Calibri"/>
          <w:sz w:val="20"/>
          <w:szCs w:val="20"/>
        </w:rPr>
      </w:pPr>
      <w:r>
        <w:rPr>
          <w:rFonts w:ascii="Calibri" w:hAnsi="Calibri" w:eastAsia="Calibri" w:cs="Calibri"/>
          <w:noProof/>
          <w:sz w:val="20"/>
          <w:szCs w:val="20"/>
        </w:rPr>
        <w:drawing>
          <wp:inline distT="0" distB="0" distL="0" distR="0" wp14:anchorId="064228F0" wp14:editId="60B40491">
            <wp:extent cx="5906430" cy="2434361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 rotWithShape="1">
                    <a:blip r:embed="rId12" cstate="print"/>
                    <a:srcRect t="4660"/>
                    <a:stretch/>
                  </pic:blipFill>
                  <pic:spPr bwMode="auto">
                    <a:xfrm>
                      <a:off x="0" y="0"/>
                      <a:ext cx="5906944" cy="24345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B2E30" w:rsidP="002B2E30" w:rsidRDefault="002B2E30" w14:paraId="2DE92DE0" w14:textId="77777777">
      <w:pPr>
        <w:pStyle w:val="BodyText"/>
        <w:numPr>
          <w:ilvl w:val="0"/>
          <w:numId w:val="1"/>
        </w:numPr>
        <w:tabs>
          <w:tab w:val="left" w:pos="820"/>
        </w:tabs>
        <w:spacing w:before="68"/>
        <w:ind w:left="819" w:right="113"/>
      </w:pPr>
      <w:r>
        <w:rPr>
          <w:b/>
          <w:spacing w:val="-1"/>
        </w:rPr>
        <w:t>Infrastructure</w:t>
      </w:r>
      <w:r>
        <w:rPr>
          <w:spacing w:val="-1"/>
        </w:rPr>
        <w:t>: Physical</w:t>
      </w:r>
      <w:r>
        <w:rPr>
          <w:spacing w:val="-3"/>
        </w:rPr>
        <w:t xml:space="preserve"> </w:t>
      </w:r>
      <w:r>
        <w:rPr>
          <w:spacing w:val="-1"/>
        </w:rPr>
        <w:t>structure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organization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function,</w:t>
      </w:r>
      <w:r>
        <w:rPr>
          <w:spacing w:val="-2"/>
        </w:rPr>
        <w:t xml:space="preserve"> </w:t>
      </w:r>
      <w:r>
        <w:rPr>
          <w:spacing w:val="-1"/>
        </w:rPr>
        <w:t>operational</w:t>
      </w:r>
      <w:r>
        <w:rPr>
          <w:spacing w:val="-3"/>
        </w:rPr>
        <w:t xml:space="preserve"> </w:t>
      </w:r>
      <w:r>
        <w:rPr>
          <w:spacing w:val="-1"/>
        </w:rPr>
        <w:t>risks,</w:t>
      </w:r>
      <w:r>
        <w:t xml:space="preserve"> </w:t>
      </w:r>
      <w:r>
        <w:rPr>
          <w:spacing w:val="-1"/>
        </w:rPr>
        <w:t>reputational</w:t>
      </w:r>
      <w:r>
        <w:rPr>
          <w:spacing w:val="70"/>
        </w:rPr>
        <w:t xml:space="preserve"> </w:t>
      </w:r>
      <w:r>
        <w:rPr>
          <w:spacing w:val="-1"/>
        </w:rPr>
        <w:t>risks</w:t>
      </w:r>
    </w:p>
    <w:p w:rsidR="002B2E30" w:rsidP="002B2E30" w:rsidRDefault="002B2E30" w14:paraId="6591C350" w14:textId="77777777">
      <w:pPr>
        <w:pStyle w:val="BodyText"/>
        <w:numPr>
          <w:ilvl w:val="0"/>
          <w:numId w:val="1"/>
        </w:numPr>
        <w:tabs>
          <w:tab w:val="left" w:pos="820"/>
        </w:tabs>
        <w:ind w:left="819" w:right="513"/>
      </w:pPr>
      <w:r>
        <w:rPr>
          <w:b/>
          <w:spacing w:val="-1"/>
        </w:rPr>
        <w:t>Compliance</w:t>
      </w:r>
      <w:r>
        <w:rPr>
          <w:spacing w:val="-1"/>
        </w:rPr>
        <w:t>:</w:t>
      </w:r>
      <w:r>
        <w:rPr>
          <w:spacing w:val="1"/>
        </w:rPr>
        <w:t xml:space="preserve"> </w:t>
      </w:r>
      <w:r>
        <w:rPr>
          <w:spacing w:val="-1"/>
        </w:rPr>
        <w:t>Regulatory</w:t>
      </w:r>
      <w:r>
        <w:rPr>
          <w:spacing w:val="1"/>
        </w:rPr>
        <w:t xml:space="preserve"> </w:t>
      </w:r>
      <w:r>
        <w:rPr>
          <w:spacing w:val="-1"/>
        </w:rPr>
        <w:t>data,</w:t>
      </w:r>
      <w:r>
        <w:t xml:space="preserve"> </w:t>
      </w:r>
      <w:r>
        <w:rPr>
          <w:spacing w:val="-1"/>
        </w:rPr>
        <w:t>processes,</w:t>
      </w:r>
      <w:r>
        <w:t xml:space="preserve"> </w:t>
      </w:r>
      <w:r>
        <w:rPr>
          <w:spacing w:val="-1"/>
        </w:rPr>
        <w:t>and structure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organization 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allowed to</w:t>
      </w:r>
      <w:r>
        <w:rPr>
          <w:spacing w:val="33"/>
        </w:rPr>
        <w:t xml:space="preserve"> </w:t>
      </w:r>
      <w:r>
        <w:rPr>
          <w:spacing w:val="-1"/>
        </w:rPr>
        <w:t>function,</w:t>
      </w:r>
      <w:r>
        <w:t xml:space="preserve"> </w:t>
      </w:r>
      <w:r>
        <w:rPr>
          <w:spacing w:val="-1"/>
        </w:rPr>
        <w:t>legal</w:t>
      </w:r>
      <w:r>
        <w:rPr>
          <w:spacing w:val="-3"/>
        </w:rPr>
        <w:t xml:space="preserve"> </w:t>
      </w:r>
      <w:r>
        <w:rPr>
          <w:spacing w:val="-1"/>
        </w:rPr>
        <w:t>risks</w:t>
      </w:r>
    </w:p>
    <w:p w:rsidR="002B2E30" w:rsidP="002B2E30" w:rsidRDefault="002B2E30" w14:paraId="23FEC535" w14:textId="77777777">
      <w:pPr>
        <w:pStyle w:val="BodyText"/>
        <w:numPr>
          <w:ilvl w:val="0"/>
          <w:numId w:val="1"/>
        </w:numPr>
        <w:tabs>
          <w:tab w:val="left" w:pos="820"/>
        </w:tabs>
        <w:ind w:left="819"/>
      </w:pPr>
      <w:r>
        <w:rPr>
          <w:b/>
          <w:spacing w:val="-1"/>
        </w:rPr>
        <w:t>Innovation</w:t>
      </w:r>
      <w:r>
        <w:rPr>
          <w:spacing w:val="-1"/>
        </w:rPr>
        <w:t>:</w:t>
      </w:r>
      <w:r>
        <w:rPr>
          <w:spacing w:val="1"/>
        </w:rPr>
        <w:t xml:space="preserve"> </w:t>
      </w:r>
      <w:r>
        <w:rPr>
          <w:spacing w:val="-1"/>
        </w:rPr>
        <w:t>Higher</w:t>
      </w:r>
      <w:r>
        <w:t xml:space="preserve"> </w:t>
      </w:r>
      <w:r>
        <w:rPr>
          <w:spacing w:val="-1"/>
        </w:rPr>
        <w:t>risk</w:t>
      </w:r>
      <w:r>
        <w:rPr>
          <w:spacing w:val="1"/>
        </w:rPr>
        <w:t xml:space="preserve"> </w:t>
      </w:r>
      <w:r>
        <w:rPr>
          <w:spacing w:val="-1"/>
        </w:rPr>
        <w:t>investments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organization to</w:t>
      </w:r>
      <w:r>
        <w:rPr>
          <w:spacing w:val="1"/>
        </w:rPr>
        <w:t xml:space="preserve"> </w:t>
      </w:r>
      <w:r>
        <w:rPr>
          <w:spacing w:val="-1"/>
        </w:rPr>
        <w:t>stay</w:t>
      </w:r>
      <w:r>
        <w:rPr>
          <w:spacing w:val="1"/>
        </w:rPr>
        <w:t xml:space="preserve"> </w:t>
      </w:r>
      <w:r>
        <w:rPr>
          <w:spacing w:val="-2"/>
        </w:rPr>
        <w:t>ahead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competitions</w:t>
      </w:r>
    </w:p>
    <w:p w:rsidR="00F96B63" w:rsidRDefault="00F96B63" w14:paraId="177E90D3" w14:textId="77777777">
      <w:pPr>
        <w:rPr>
          <w:rFonts w:ascii="Calibri" w:hAnsi="Calibri" w:eastAsia="Calibri" w:cs="Calibri"/>
          <w:sz w:val="20"/>
          <w:szCs w:val="20"/>
        </w:rPr>
      </w:pPr>
    </w:p>
    <w:p w:rsidR="00F96B63" w:rsidRDefault="00F96B63" w14:paraId="6D86BA54" w14:textId="77777777">
      <w:pPr>
        <w:spacing w:before="6"/>
        <w:rPr>
          <w:rFonts w:ascii="Calibri" w:hAnsi="Calibri" w:eastAsia="Calibri" w:cs="Calibri"/>
          <w:sz w:val="12"/>
          <w:szCs w:val="12"/>
        </w:rPr>
      </w:pPr>
    </w:p>
    <w:p w:rsidR="00F96B63" w:rsidRDefault="00EE6617" w14:paraId="64A713E3" w14:textId="0FA4CDB1">
      <w:pPr>
        <w:spacing w:line="20" w:lineRule="atLeast"/>
        <w:ind w:left="111"/>
        <w:rPr>
          <w:rFonts w:ascii="Calibri" w:hAnsi="Calibri" w:eastAsia="Calibri" w:cs="Calibri"/>
          <w:sz w:val="2"/>
          <w:szCs w:val="2"/>
        </w:rPr>
      </w:pPr>
      <w:r>
        <w:rPr>
          <w:rFonts w:ascii="Calibri" w:hAnsi="Calibri" w:eastAsia="Calibri" w:cs="Calibri"/>
          <w:sz w:val="2"/>
          <w:szCs w:val="2"/>
        </w:rPr>
      </w:r>
      <w:r>
        <w:rPr>
          <w:rFonts w:ascii="Calibri" w:hAnsi="Calibri" w:eastAsia="Calibri" w:cs="Calibri"/>
          <w:sz w:val="2"/>
          <w:szCs w:val="2"/>
        </w:rPr>
        <w:pict w14:anchorId="1B1CF9F0">
          <v:group id="_x0000_s1026" style="width:144.85pt;height:.85pt;mso-position-horizontal-relative:char;mso-position-vertical-relative:line" alt="" coordsize="2897,17">
            <v:group id="_x0000_s1027" style="position:absolute;left:8;top:8;width:2880;height:2" alt="" coordsize="2880,2" coordorigin="8,8">
              <v:shape id="_x0000_s1028" style="position:absolute;left:8;top:8;width:2880;height:2" alt="" coordsize="2880,0" coordorigin="8,8" filled="f" strokeweight=".82pt" path="m8,8r2880,e">
                <v:path arrowok="t"/>
              </v:shape>
            </v:group>
            <w10:anchorlock/>
          </v:group>
        </w:pict>
      </w:r>
    </w:p>
    <w:p w:rsidR="00F96B63" w:rsidP="002B2E30" w:rsidRDefault="00A138EA" w14:paraId="11D1049E" w14:textId="5912463D">
      <w:pPr>
        <w:spacing w:before="84"/>
        <w:ind w:left="120"/>
        <w:rPr>
          <w:rFonts w:ascii="Calibri" w:hAnsi="Calibri" w:eastAsia="Calibri" w:cs="Calibri"/>
          <w:sz w:val="20"/>
          <w:szCs w:val="20"/>
        </w:rPr>
      </w:pPr>
      <w:bookmarkStart w:name="_bookmark0" w:id="21"/>
      <w:bookmarkEnd w:id="21"/>
      <w:r>
        <w:rPr>
          <w:rFonts w:ascii="Calibri"/>
          <w:position w:val="7"/>
          <w:sz w:val="13"/>
        </w:rPr>
        <w:t>1</w:t>
      </w:r>
      <w:r>
        <w:rPr>
          <w:rFonts w:ascii="Calibri"/>
          <w:spacing w:val="7"/>
          <w:position w:val="7"/>
          <w:sz w:val="13"/>
        </w:rPr>
        <w:t xml:space="preserve"> </w:t>
      </w:r>
      <w:r>
        <w:rPr>
          <w:rFonts w:ascii="Calibri"/>
          <w:spacing w:val="-1"/>
          <w:sz w:val="20"/>
        </w:rPr>
        <w:t>Source: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Gartner</w:t>
      </w:r>
    </w:p>
    <w:p w:rsidR="00F96B63" w:rsidRDefault="00F96B63" w14:paraId="1AAAD6AD" w14:textId="77777777">
      <w:pPr>
        <w:spacing w:before="4"/>
        <w:rPr>
          <w:rFonts w:ascii="Calibri" w:hAnsi="Calibri" w:eastAsia="Calibri" w:cs="Calibri"/>
          <w:sz w:val="11"/>
          <w:szCs w:val="11"/>
        </w:rPr>
      </w:pPr>
    </w:p>
    <w:p w:rsidR="00A26FB4" w:rsidRDefault="00A26FB4" w14:paraId="71D4EFD3" w14:textId="77777777">
      <w:pPr>
        <w:rPr>
          <w:rFonts w:ascii="Calibri" w:hAnsi="Calibri" w:eastAsia="Times New Roman" w:cs="Calibri"/>
          <w:b/>
          <w:bCs/>
          <w:color w:val="000000"/>
          <w:sz w:val="24"/>
          <w:szCs w:val="24"/>
        </w:rPr>
      </w:pPr>
      <w:r>
        <w:rPr>
          <w:rFonts w:ascii="Calibri" w:hAnsi="Calibri" w:eastAsia="Times New Roman" w:cs="Calibri"/>
          <w:b/>
          <w:bCs/>
          <w:color w:val="000000"/>
          <w:sz w:val="24"/>
          <w:szCs w:val="24"/>
        </w:rPr>
        <w:br w:type="page"/>
      </w:r>
    </w:p>
    <w:p w:rsidRPr="00CE2D88" w:rsidR="00862C8D" w:rsidP="00CE2D88" w:rsidRDefault="00FE3AF9" w14:paraId="13C1D15A" w14:textId="701D6270">
      <w:pPr>
        <w:pStyle w:val="Heading1"/>
        <w:rPr>
          <w:color w:val="4F81BD"/>
          <w:spacing w:val="-1"/>
        </w:rPr>
      </w:pPr>
      <w:bookmarkStart w:name="_Toc73544698" w:id="22"/>
      <w:r>
        <w:rPr>
          <w:color w:val="4F81BD"/>
          <w:spacing w:val="-1"/>
        </w:rPr>
        <w:lastRenderedPageBreak/>
        <w:t>OIT Ranking</w:t>
      </w:r>
      <w:r w:rsidRPr="00CE2D88" w:rsidR="00A26FB4">
        <w:rPr>
          <w:color w:val="4F81BD"/>
          <w:spacing w:val="-1"/>
        </w:rPr>
        <w:t xml:space="preserve"> Definitions</w:t>
      </w:r>
      <w:bookmarkEnd w:id="22"/>
    </w:p>
    <w:p w:rsidRPr="00CE2D88" w:rsidR="00CE2D88" w:rsidRDefault="00CE2D88" w14:paraId="5667F928" w14:textId="77777777">
      <w:pPr>
        <w:spacing w:before="4"/>
        <w:rPr>
          <w:rFonts w:ascii="Calibri" w:hAnsi="Calibri" w:eastAsia="Calibri" w:cs="Calibri"/>
          <w:b/>
          <w:bCs/>
          <w:sz w:val="11"/>
          <w:szCs w:val="11"/>
        </w:rPr>
      </w:pPr>
    </w:p>
    <w:tbl>
      <w:tblPr>
        <w:tblW w:w="99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154"/>
        <w:gridCol w:w="2514"/>
        <w:gridCol w:w="3370"/>
        <w:gridCol w:w="2880"/>
      </w:tblGrid>
      <w:tr w:rsidR="00720E23" w:rsidTr="00594D8A" w14:paraId="3EFB2844" w14:textId="77777777">
        <w:trPr>
          <w:trHeight w:val="900"/>
        </w:trPr>
        <w:tc>
          <w:tcPr>
            <w:tcW w:w="1154" w:type="dxa"/>
            <w:shd w:val="clear" w:color="auto" w:fill="auto"/>
            <w:vAlign w:val="center"/>
          </w:tcPr>
          <w:p w:rsidR="00720E23" w:rsidP="007D0FF2" w:rsidRDefault="006C284E" w14:paraId="04003EF0" w14:textId="61D615D0">
            <w:pPr>
              <w:jc w:val="center"/>
              <w:rPr>
                <w:rFonts w:ascii="Calibri" w:hAnsi="Calibri"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OIT Ranking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720E23" w:rsidP="007D0FF2" w:rsidRDefault="00720E23" w14:paraId="187B3A08" w14:textId="77777777">
            <w:pPr>
              <w:jc w:val="center"/>
              <w:rPr>
                <w:rFonts w:ascii="Calibri" w:hAnsi="Calibri"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1BED8459">
              <w:rPr>
                <w:rFonts w:ascii="Calibri" w:hAnsi="Calibri"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Business Impact</w:t>
            </w:r>
          </w:p>
        </w:tc>
        <w:tc>
          <w:tcPr>
            <w:tcW w:w="3370" w:type="dxa"/>
            <w:vAlign w:val="center"/>
          </w:tcPr>
          <w:p w:rsidR="00720E23" w:rsidP="007D0FF2" w:rsidRDefault="00720E23" w14:paraId="4A6E0B43" w14:textId="77777777">
            <w:pPr>
              <w:jc w:val="center"/>
              <w:rPr>
                <w:rFonts w:ascii="Calibri" w:hAnsi="Calibri"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1BED8459">
              <w:rPr>
                <w:rFonts w:ascii="Calibri" w:hAnsi="Calibri"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Characteristics</w:t>
            </w:r>
          </w:p>
        </w:tc>
        <w:tc>
          <w:tcPr>
            <w:tcW w:w="2880" w:type="dxa"/>
            <w:vAlign w:val="center"/>
          </w:tcPr>
          <w:p w:rsidR="00720E23" w:rsidP="007D0FF2" w:rsidRDefault="00720E23" w14:paraId="7AB2F8AE" w14:textId="77777777">
            <w:pPr>
              <w:jc w:val="center"/>
              <w:rPr>
                <w:rFonts w:ascii="Calibri" w:hAnsi="Calibri"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1BED8459">
              <w:rPr>
                <w:rFonts w:ascii="Calibri" w:hAnsi="Calibri"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Examples</w:t>
            </w:r>
          </w:p>
        </w:tc>
      </w:tr>
      <w:tr w:rsidR="00720E23" w:rsidTr="00594D8A" w14:paraId="16725619" w14:textId="77777777">
        <w:trPr>
          <w:trHeight w:val="1259"/>
        </w:trPr>
        <w:tc>
          <w:tcPr>
            <w:tcW w:w="1154" w:type="dxa"/>
            <w:shd w:val="clear" w:color="auto" w:fill="auto"/>
          </w:tcPr>
          <w:p w:rsidR="00720E23" w:rsidP="00C9197A" w:rsidRDefault="00AB1588" w14:paraId="444498B0" w14:textId="5950A987">
            <w:pPr>
              <w:rPr>
                <w:rFonts w:ascii="Calibri" w:hAnsi="Calibri" w:eastAsia="Times New Roman" w:cs="Times New Roman"/>
                <w:b/>
                <w:bCs/>
                <w:i/>
                <w:iCs/>
                <w:color w:val="000000" w:themeColor="text1"/>
              </w:rPr>
            </w:pPr>
            <w:r>
              <w:rPr>
                <w:rFonts w:ascii="Calibri" w:hAnsi="Calibri" w:eastAsia="Times New Roman" w:cs="Times New Roman"/>
                <w:b/>
                <w:bCs/>
                <w:i/>
                <w:iCs/>
                <w:color w:val="000000" w:themeColor="text1"/>
              </w:rPr>
              <w:t>A</w:t>
            </w:r>
            <w:r w:rsidRPr="1BED8459" w:rsidR="00720E23">
              <w:rPr>
                <w:rFonts w:ascii="Calibri" w:hAnsi="Calibri" w:eastAsia="Times New Roman" w:cs="Times New Roman"/>
                <w:b/>
                <w:bCs/>
                <w:i/>
                <w:iCs/>
                <w:color w:val="000000" w:themeColor="text1"/>
              </w:rPr>
              <w:t xml:space="preserve"> = Critical</w:t>
            </w:r>
          </w:p>
        </w:tc>
        <w:tc>
          <w:tcPr>
            <w:tcW w:w="2514" w:type="dxa"/>
            <w:shd w:val="clear" w:color="auto" w:fill="auto"/>
          </w:tcPr>
          <w:p w:rsidRPr="00793A76" w:rsidR="00710643" w:rsidP="00710643" w:rsidRDefault="00710643" w14:paraId="16A26591" w14:textId="65442762">
            <w:pPr>
              <w:spacing w:before="4"/>
              <w:rPr>
                <w:rFonts w:ascii="Calibri" w:hAnsi="Calibri" w:eastAsia="Times New Roman" w:cs="Times New Roman"/>
                <w:color w:val="000000" w:themeColor="text1"/>
              </w:rPr>
            </w:pPr>
            <w:r w:rsidRPr="00710643">
              <w:rPr>
                <w:rFonts w:ascii="Calibri" w:hAnsi="Calibri" w:eastAsia="Times New Roman" w:cs="Times New Roman"/>
                <w:color w:val="000000" w:themeColor="text1"/>
              </w:rPr>
              <w:t>Requested by the President</w:t>
            </w:r>
            <w:r>
              <w:rPr>
                <w:rFonts w:ascii="Calibri" w:hAnsi="Calibri" w:eastAsia="Times New Roman" w:cs="Times New Roman"/>
                <w:color w:val="000000" w:themeColor="text1"/>
              </w:rPr>
              <w:t xml:space="preserve">, </w:t>
            </w:r>
            <w:r w:rsidRPr="00710643">
              <w:rPr>
                <w:rFonts w:ascii="Calibri" w:hAnsi="Calibri" w:eastAsia="Times New Roman" w:cs="Times New Roman"/>
                <w:color w:val="000000" w:themeColor="text1"/>
              </w:rPr>
              <w:t>Poses a security Threat/risk</w:t>
            </w:r>
            <w:r>
              <w:rPr>
                <w:rFonts w:ascii="Calibri" w:hAnsi="Calibri" w:eastAsia="Times New Roman" w:cs="Times New Roman"/>
                <w:color w:val="000000" w:themeColor="text1"/>
              </w:rPr>
              <w:t xml:space="preserve">, </w:t>
            </w:r>
            <w:r w:rsidRPr="00710643">
              <w:rPr>
                <w:rFonts w:ascii="Calibri" w:hAnsi="Calibri" w:eastAsia="Times New Roman" w:cs="Times New Roman"/>
                <w:color w:val="000000" w:themeColor="text1"/>
              </w:rPr>
              <w:t>Regulatory or Compliance</w:t>
            </w:r>
            <w:r>
              <w:rPr>
                <w:rFonts w:ascii="Calibri" w:hAnsi="Calibri" w:eastAsia="Times New Roman" w:cs="Times New Roman"/>
                <w:color w:val="000000" w:themeColor="text1"/>
              </w:rPr>
              <w:t xml:space="preserve">, </w:t>
            </w:r>
            <w:r w:rsidRPr="00710643">
              <w:rPr>
                <w:rFonts w:ascii="Calibri" w:hAnsi="Calibri" w:eastAsia="Times New Roman" w:cs="Times New Roman"/>
                <w:color w:val="000000" w:themeColor="text1"/>
              </w:rPr>
              <w:t>Physical impact to the campus or infrastructure compromised</w:t>
            </w:r>
            <w:r>
              <w:rPr>
                <w:rFonts w:ascii="Calibri" w:hAnsi="Calibri" w:eastAsia="Times New Roman" w:cs="Times New Roman"/>
                <w:color w:val="000000" w:themeColor="text1"/>
              </w:rPr>
              <w:t xml:space="preserve">, </w:t>
            </w:r>
            <w:r w:rsidRPr="00710643">
              <w:rPr>
                <w:rFonts w:ascii="Calibri" w:hAnsi="Calibri" w:eastAsia="Times New Roman" w:cs="Times New Roman"/>
                <w:color w:val="000000" w:themeColor="text1"/>
              </w:rPr>
              <w:t>Reputation Impact</w:t>
            </w:r>
          </w:p>
        </w:tc>
        <w:tc>
          <w:tcPr>
            <w:tcW w:w="3370" w:type="dxa"/>
          </w:tcPr>
          <w:p w:rsidRPr="00AF141D" w:rsidR="00720E23" w:rsidP="00AF141D" w:rsidRDefault="00AF141D" w14:paraId="6F1F260B" w14:textId="0DBDBB5D">
            <w:pPr>
              <w:rPr>
                <w:rFonts w:ascii="Calibri" w:hAnsi="Calibri" w:eastAsia="Times New Roman" w:cs="Times New Roman"/>
                <w:color w:val="000000" w:themeColor="text1"/>
              </w:rPr>
            </w:pPr>
            <w:r>
              <w:rPr>
                <w:rFonts w:ascii="Calibri" w:hAnsi="Calibri" w:eastAsia="Times New Roman" w:cs="Times New Roman"/>
                <w:color w:val="000000" w:themeColor="text1"/>
              </w:rPr>
              <w:t xml:space="preserve">- </w:t>
            </w:r>
            <w:r w:rsidRPr="00AF141D" w:rsidR="00720E23">
              <w:rPr>
                <w:rFonts w:ascii="Calibri" w:hAnsi="Calibri" w:eastAsia="Times New Roman" w:cs="Times New Roman"/>
                <w:color w:val="000000" w:themeColor="text1"/>
              </w:rPr>
              <w:t xml:space="preserve">Significant collaboration between multiple IT teams and business units. </w:t>
            </w:r>
          </w:p>
          <w:p w:rsidRPr="00793A76" w:rsidR="00720E23" w:rsidP="00C9197A" w:rsidRDefault="00AF141D" w14:paraId="190360F2" w14:textId="27EBA870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 xml:space="preserve">- </w:t>
            </w:r>
            <w:r w:rsidRPr="00793A76" w:rsidR="00720E23">
              <w:rPr>
                <w:rFonts w:ascii="Calibri" w:hAnsi="Calibri"/>
                <w:color w:val="000000" w:themeColor="text1"/>
              </w:rPr>
              <w:t xml:space="preserve">Campus wide impact </w:t>
            </w:r>
          </w:p>
          <w:p w:rsidRPr="00133D72" w:rsidR="00720E23" w:rsidP="00C9197A" w:rsidRDefault="00A2338C" w14:paraId="63FE0B45" w14:textId="52EA21F4">
            <w:pPr>
              <w:rPr>
                <w:rFonts w:ascii="Calibri" w:hAnsi="Calibri"/>
              </w:rPr>
            </w:pPr>
            <w:r w:rsidRPr="00133D72">
              <w:rPr>
                <w:rFonts w:ascii="Calibri" w:hAnsi="Calibri" w:eastAsia="Times New Roman" w:cs="Times New Roman"/>
              </w:rPr>
              <w:t xml:space="preserve">-Postponement will result in irrevocable damage. </w:t>
            </w:r>
            <w:r w:rsidRPr="00133D72" w:rsidR="00720E23">
              <w:rPr>
                <w:rFonts w:ascii="Calibri" w:hAnsi="Calibri"/>
              </w:rPr>
              <w:t xml:space="preserve"> </w:t>
            </w:r>
          </w:p>
          <w:p w:rsidRPr="00793A76" w:rsidR="007D0FF2" w:rsidP="00C9197A" w:rsidRDefault="007D0FF2" w14:paraId="31AADB96" w14:textId="48905E72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-</w:t>
            </w:r>
            <w:r w:rsidR="004D059A">
              <w:rPr>
                <w:rFonts w:ascii="Calibri" w:hAnsi="Calibri"/>
                <w:color w:val="000000" w:themeColor="text1"/>
              </w:rPr>
              <w:t xml:space="preserve"> </w:t>
            </w:r>
            <w:r w:rsidR="0050371E">
              <w:rPr>
                <w:rFonts w:ascii="Calibri" w:hAnsi="Calibri"/>
                <w:color w:val="000000" w:themeColor="text1"/>
              </w:rPr>
              <w:t xml:space="preserve">Explicitly </w:t>
            </w:r>
            <w:r w:rsidR="004D059A">
              <w:rPr>
                <w:rFonts w:ascii="Calibri" w:hAnsi="Calibri"/>
                <w:color w:val="000000" w:themeColor="text1"/>
              </w:rPr>
              <w:t>aligned</w:t>
            </w:r>
            <w:r w:rsidR="00EC261B">
              <w:rPr>
                <w:rFonts w:ascii="Calibri" w:hAnsi="Calibri"/>
                <w:color w:val="000000" w:themeColor="text1"/>
              </w:rPr>
              <w:t xml:space="preserve"> </w:t>
            </w:r>
            <w:r w:rsidR="0050371E">
              <w:rPr>
                <w:rFonts w:ascii="Calibri" w:hAnsi="Calibri"/>
                <w:color w:val="000000" w:themeColor="text1"/>
              </w:rPr>
              <w:t>to</w:t>
            </w:r>
            <w:r w:rsidR="00EC261B">
              <w:rPr>
                <w:rFonts w:ascii="Calibri" w:hAnsi="Calibri"/>
                <w:color w:val="000000" w:themeColor="text1"/>
              </w:rPr>
              <w:t xml:space="preserve"> the University</w:t>
            </w:r>
            <w:r w:rsidR="00772956">
              <w:rPr>
                <w:rFonts w:ascii="Calibri" w:hAnsi="Calibri"/>
                <w:color w:val="000000" w:themeColor="text1"/>
              </w:rPr>
              <w:t xml:space="preserve"> and OIT</w:t>
            </w:r>
            <w:r w:rsidR="00EC261B">
              <w:rPr>
                <w:rFonts w:ascii="Calibri" w:hAnsi="Calibri"/>
                <w:color w:val="000000" w:themeColor="text1"/>
              </w:rPr>
              <w:t xml:space="preserve"> </w:t>
            </w:r>
            <w:r w:rsidR="0050371E">
              <w:rPr>
                <w:rFonts w:ascii="Calibri" w:hAnsi="Calibri"/>
                <w:color w:val="000000" w:themeColor="text1"/>
              </w:rPr>
              <w:t>vision.</w:t>
            </w:r>
          </w:p>
        </w:tc>
        <w:tc>
          <w:tcPr>
            <w:tcW w:w="2880" w:type="dxa"/>
          </w:tcPr>
          <w:p w:rsidR="00D77FA4" w:rsidP="00D77FA4" w:rsidRDefault="00AF141D" w14:paraId="3C6B766B" w14:textId="235C61D5">
            <w:pPr>
              <w:rPr>
                <w:rFonts w:ascii="Calibri" w:hAnsi="Calibri" w:eastAsia="Times New Roman" w:cs="Times New Roman"/>
                <w:color w:val="000000" w:themeColor="text1"/>
              </w:rPr>
            </w:pPr>
            <w:r>
              <w:rPr>
                <w:rFonts w:ascii="Calibri" w:hAnsi="Calibri" w:eastAsia="Times New Roman" w:cs="Times New Roman"/>
                <w:color w:val="000000" w:themeColor="text1"/>
              </w:rPr>
              <w:t>-</w:t>
            </w:r>
            <w:r w:rsidR="00D77FA4">
              <w:rPr>
                <w:rFonts w:ascii="Calibri" w:hAnsi="Calibri" w:eastAsia="Times New Roman" w:cs="Times New Roman"/>
                <w:color w:val="000000" w:themeColor="text1"/>
              </w:rPr>
              <w:t>CRM</w:t>
            </w:r>
          </w:p>
          <w:p w:rsidR="00D77FA4" w:rsidP="00D77FA4" w:rsidRDefault="00D77FA4" w14:paraId="48ECE3F6" w14:textId="77777777">
            <w:pPr>
              <w:rPr>
                <w:rFonts w:ascii="Calibri" w:hAnsi="Calibri" w:eastAsia="Times New Roman" w:cs="Times New Roman"/>
                <w:color w:val="000000" w:themeColor="text1"/>
              </w:rPr>
            </w:pPr>
            <w:r>
              <w:rPr>
                <w:rFonts w:ascii="Calibri" w:hAnsi="Calibri" w:eastAsia="Times New Roman" w:cs="Times New Roman"/>
                <w:color w:val="000000" w:themeColor="text1"/>
              </w:rPr>
              <w:t>-Telephone</w:t>
            </w:r>
          </w:p>
          <w:p w:rsidR="00D77FA4" w:rsidP="00D77FA4" w:rsidRDefault="00D77FA4" w14:paraId="00F88C27" w14:textId="77777777">
            <w:pPr>
              <w:rPr>
                <w:rFonts w:ascii="Calibri" w:hAnsi="Calibri" w:eastAsia="Times New Roman" w:cs="Times New Roman"/>
                <w:color w:val="000000" w:themeColor="text1"/>
              </w:rPr>
            </w:pPr>
            <w:r>
              <w:rPr>
                <w:rFonts w:ascii="Calibri" w:hAnsi="Calibri" w:eastAsia="Times New Roman" w:cs="Times New Roman"/>
                <w:color w:val="000000" w:themeColor="text1"/>
              </w:rPr>
              <w:t>-Web Modernization</w:t>
            </w:r>
          </w:p>
          <w:p w:rsidR="00720E23" w:rsidP="00D77FA4" w:rsidRDefault="00D77FA4" w14:paraId="3E8C5241" w14:textId="77777777">
            <w:pPr>
              <w:rPr>
                <w:rFonts w:ascii="Calibri" w:hAnsi="Calibri" w:eastAsia="Times New Roman" w:cs="Times New Roman"/>
                <w:color w:val="000000" w:themeColor="text1"/>
              </w:rPr>
            </w:pPr>
            <w:r>
              <w:rPr>
                <w:rFonts w:ascii="Calibri" w:hAnsi="Calibri" w:eastAsia="Times New Roman" w:cs="Times New Roman"/>
                <w:color w:val="000000" w:themeColor="text1"/>
              </w:rPr>
              <w:t>-eLearning TM</w:t>
            </w:r>
            <w:r w:rsidRPr="00793A76" w:rsidR="00720E23">
              <w:rPr>
                <w:rFonts w:ascii="Calibri" w:hAnsi="Calibri" w:eastAsia="Times New Roman" w:cs="Times New Roman"/>
                <w:color w:val="000000" w:themeColor="text1"/>
              </w:rPr>
              <w:t xml:space="preserve"> </w:t>
            </w:r>
          </w:p>
          <w:p w:rsidRPr="00D77FA4" w:rsidR="0049339C" w:rsidP="00D77FA4" w:rsidRDefault="0049339C" w14:paraId="727BE7A3" w14:textId="27F88175">
            <w:pPr>
              <w:rPr>
                <w:rFonts w:ascii="Calibri" w:hAnsi="Calibri" w:eastAsia="Times New Roman" w:cs="Times New Roman"/>
                <w:color w:val="000000" w:themeColor="text1"/>
              </w:rPr>
            </w:pPr>
            <w:r>
              <w:rPr>
                <w:rFonts w:ascii="Calibri" w:hAnsi="Calibri" w:eastAsia="Times New Roman" w:cs="Times New Roman"/>
                <w:color w:val="000000" w:themeColor="text1"/>
              </w:rPr>
              <w:t>-NAC Deployment</w:t>
            </w:r>
          </w:p>
        </w:tc>
      </w:tr>
      <w:tr w:rsidR="00720E23" w:rsidTr="00594D8A" w14:paraId="33C83DE0" w14:textId="77777777">
        <w:trPr>
          <w:trHeight w:val="1250"/>
        </w:trPr>
        <w:tc>
          <w:tcPr>
            <w:tcW w:w="1154" w:type="dxa"/>
            <w:shd w:val="clear" w:color="auto" w:fill="auto"/>
          </w:tcPr>
          <w:p w:rsidR="00720E23" w:rsidP="00C9197A" w:rsidRDefault="00AB1588" w14:paraId="3B5DB68D" w14:textId="5796A9CE">
            <w:pPr>
              <w:rPr>
                <w:rFonts w:ascii="Calibri" w:hAnsi="Calibri" w:eastAsia="Times New Roman" w:cs="Times New Roman"/>
                <w:b/>
                <w:bCs/>
                <w:i/>
                <w:iCs/>
                <w:color w:val="000000" w:themeColor="text1"/>
              </w:rPr>
            </w:pPr>
            <w:r>
              <w:rPr>
                <w:rFonts w:ascii="Calibri" w:hAnsi="Calibri" w:eastAsia="Times New Roman" w:cs="Times New Roman"/>
                <w:b/>
                <w:bCs/>
                <w:i/>
                <w:iCs/>
                <w:color w:val="000000" w:themeColor="text1"/>
              </w:rPr>
              <w:t xml:space="preserve">B </w:t>
            </w:r>
            <w:r w:rsidRPr="1BED8459" w:rsidR="00720E23">
              <w:rPr>
                <w:rFonts w:ascii="Calibri" w:hAnsi="Calibri" w:eastAsia="Times New Roman" w:cs="Times New Roman"/>
                <w:b/>
                <w:bCs/>
                <w:i/>
                <w:iCs/>
                <w:color w:val="000000" w:themeColor="text1"/>
              </w:rPr>
              <w:t>= High</w:t>
            </w:r>
          </w:p>
        </w:tc>
        <w:tc>
          <w:tcPr>
            <w:tcW w:w="2514" w:type="dxa"/>
            <w:shd w:val="clear" w:color="auto" w:fill="auto"/>
          </w:tcPr>
          <w:p w:rsidRPr="00793A76" w:rsidR="00720E23" w:rsidP="00C9197A" w:rsidRDefault="00720E23" w14:paraId="15312547" w14:textId="77777777">
            <w:pPr>
              <w:rPr>
                <w:rFonts w:ascii="Calibri" w:hAnsi="Calibri" w:eastAsia="Times New Roman" w:cs="Times New Roman"/>
                <w:color w:val="000000" w:themeColor="text1"/>
              </w:rPr>
            </w:pPr>
            <w:r w:rsidRPr="00793A76">
              <w:rPr>
                <w:rFonts w:ascii="Calibri" w:hAnsi="Calibri" w:eastAsia="Times New Roman" w:cs="Times New Roman"/>
                <w:color w:val="000000" w:themeColor="text1"/>
              </w:rPr>
              <w:t>High Political Sensitivity; Some Impact to Critical Service; Above Average Impact to Critical Service; Above Average Financial Impact (+ or -)</w:t>
            </w:r>
          </w:p>
        </w:tc>
        <w:tc>
          <w:tcPr>
            <w:tcW w:w="3370" w:type="dxa"/>
          </w:tcPr>
          <w:p w:rsidR="00720E23" w:rsidP="00C9197A" w:rsidRDefault="008D32E0" w14:paraId="196FD768" w14:textId="05B89869">
            <w:pPr>
              <w:rPr>
                <w:rFonts w:ascii="Calibri" w:hAnsi="Calibri" w:eastAsia="Times New Roman" w:cs="Times New Roman"/>
                <w:color w:val="000000" w:themeColor="text1"/>
              </w:rPr>
            </w:pPr>
            <w:r>
              <w:rPr>
                <w:rFonts w:ascii="Calibri" w:hAnsi="Calibri" w:eastAsia="Times New Roman" w:cs="Times New Roman"/>
                <w:color w:val="000000" w:themeColor="text1"/>
              </w:rPr>
              <w:t xml:space="preserve">- </w:t>
            </w:r>
            <w:r w:rsidR="00B844EC">
              <w:rPr>
                <w:rFonts w:ascii="Calibri" w:hAnsi="Calibri" w:eastAsia="Times New Roman" w:cs="Times New Roman"/>
                <w:color w:val="000000" w:themeColor="text1"/>
              </w:rPr>
              <w:t>High c</w:t>
            </w:r>
            <w:r w:rsidRPr="00793A76" w:rsidR="00720E23">
              <w:rPr>
                <w:rFonts w:ascii="Calibri" w:hAnsi="Calibri" w:eastAsia="Times New Roman" w:cs="Times New Roman"/>
                <w:color w:val="000000" w:themeColor="text1"/>
              </w:rPr>
              <w:t xml:space="preserve">ollaboration between few OIT teams and business units. </w:t>
            </w:r>
          </w:p>
          <w:p w:rsidRPr="00793A76" w:rsidR="00B844EC" w:rsidP="00C9197A" w:rsidRDefault="00B844EC" w14:paraId="15BB9E7B" w14:textId="3B9DB9B3">
            <w:pPr>
              <w:rPr>
                <w:rFonts w:ascii="Calibri" w:hAnsi="Calibri" w:eastAsia="Times New Roman" w:cs="Times New Roman"/>
                <w:color w:val="000000" w:themeColor="text1"/>
              </w:rPr>
            </w:pPr>
            <w:r>
              <w:rPr>
                <w:rFonts w:ascii="Calibri" w:hAnsi="Calibri" w:eastAsia="Times New Roman" w:cs="Times New Roman"/>
                <w:color w:val="000000" w:themeColor="text1"/>
              </w:rPr>
              <w:t>- Impact to multiple b</w:t>
            </w:r>
            <w:r w:rsidRPr="00793A76">
              <w:rPr>
                <w:rFonts w:ascii="Calibri" w:hAnsi="Calibri" w:eastAsia="Times New Roman" w:cs="Times New Roman"/>
                <w:color w:val="000000" w:themeColor="text1"/>
              </w:rPr>
              <w:t xml:space="preserve">usiness units </w:t>
            </w:r>
          </w:p>
          <w:p w:rsidR="00720E23" w:rsidP="00C9197A" w:rsidRDefault="00B844EC" w14:paraId="72A7769D" w14:textId="3644D204">
            <w:pPr>
              <w:rPr>
                <w:rFonts w:ascii="Calibri" w:hAnsi="Calibri" w:eastAsia="Times New Roman" w:cs="Times New Roman"/>
                <w:color w:val="000000" w:themeColor="text1"/>
              </w:rPr>
            </w:pPr>
            <w:r>
              <w:rPr>
                <w:rFonts w:ascii="Calibri" w:hAnsi="Calibri" w:eastAsia="Times New Roman" w:cs="Times New Roman"/>
                <w:color w:val="000000" w:themeColor="text1"/>
              </w:rPr>
              <w:t>-</w:t>
            </w:r>
            <w:r w:rsidRPr="00793A76" w:rsidR="00720E23">
              <w:rPr>
                <w:rFonts w:ascii="Calibri" w:hAnsi="Calibri" w:eastAsia="Times New Roman" w:cs="Times New Roman"/>
                <w:color w:val="000000" w:themeColor="text1"/>
              </w:rPr>
              <w:t>High risk to organization services if project is not implemented, but mitigation plans are available in the meantime.</w:t>
            </w:r>
          </w:p>
          <w:p w:rsidRPr="00793A76" w:rsidR="00772956" w:rsidP="00C9197A" w:rsidRDefault="00772956" w14:paraId="6296F6F1" w14:textId="5DF92240">
            <w:pPr>
              <w:rPr>
                <w:rFonts w:ascii="Calibri" w:hAnsi="Calibri" w:eastAsia="Times New Roman" w:cs="Times New Roman"/>
                <w:color w:val="000000" w:themeColor="text1"/>
              </w:rPr>
            </w:pPr>
            <w:r>
              <w:rPr>
                <w:rFonts w:ascii="Calibri" w:hAnsi="Calibri" w:eastAsia="Times New Roman" w:cs="Times New Roman"/>
                <w:color w:val="000000" w:themeColor="text1"/>
              </w:rPr>
              <w:t xml:space="preserve">- </w:t>
            </w:r>
            <w:r w:rsidR="00AE57A3">
              <w:rPr>
                <w:rFonts w:ascii="Calibri" w:hAnsi="Calibri"/>
                <w:color w:val="000000" w:themeColor="text1"/>
              </w:rPr>
              <w:t>Primarily</w:t>
            </w:r>
            <w:r>
              <w:rPr>
                <w:rFonts w:ascii="Calibri" w:hAnsi="Calibri"/>
                <w:color w:val="000000" w:themeColor="text1"/>
              </w:rPr>
              <w:t xml:space="preserve"> aligned </w:t>
            </w:r>
            <w:r w:rsidR="00AE57A3">
              <w:rPr>
                <w:rFonts w:ascii="Calibri" w:hAnsi="Calibri"/>
                <w:color w:val="000000" w:themeColor="text1"/>
              </w:rPr>
              <w:t>to the University and OIT vision</w:t>
            </w:r>
            <w:r w:rsidR="00C3737B">
              <w:rPr>
                <w:rFonts w:ascii="Calibri" w:hAnsi="Calibri"/>
                <w:color w:val="000000" w:themeColor="text1"/>
              </w:rPr>
              <w:t>.</w:t>
            </w:r>
          </w:p>
          <w:p w:rsidRPr="00793A76" w:rsidR="00720E23" w:rsidP="00C9197A" w:rsidRDefault="00720E23" w14:paraId="1D7E49F7" w14:textId="6E0660B3">
            <w:pPr>
              <w:rPr>
                <w:rFonts w:ascii="Calibri" w:hAnsi="Calibri" w:eastAsia="Times New Roman" w:cs="Times New Roman"/>
                <w:color w:val="000000" w:themeColor="text1"/>
              </w:rPr>
            </w:pPr>
          </w:p>
        </w:tc>
        <w:tc>
          <w:tcPr>
            <w:tcW w:w="2880" w:type="dxa"/>
          </w:tcPr>
          <w:p w:rsidR="00720E23" w:rsidP="00C9197A" w:rsidRDefault="00CA1604" w14:paraId="10E855FC" w14:textId="1C33BA77">
            <w:pPr>
              <w:rPr>
                <w:rFonts w:ascii="Calibri" w:hAnsi="Calibri" w:eastAsia="Times New Roman" w:cs="Times New Roman"/>
                <w:color w:val="000000" w:themeColor="text1"/>
              </w:rPr>
            </w:pPr>
            <w:r>
              <w:rPr>
                <w:rFonts w:ascii="Calibri" w:hAnsi="Calibri" w:eastAsia="Times New Roman" w:cs="Times New Roman"/>
                <w:color w:val="000000" w:themeColor="text1"/>
              </w:rPr>
              <w:t>-</w:t>
            </w:r>
            <w:r w:rsidRPr="00793A76" w:rsidR="00720E23">
              <w:rPr>
                <w:rFonts w:ascii="Calibri" w:hAnsi="Calibri" w:eastAsia="Times New Roman" w:cs="Times New Roman"/>
                <w:color w:val="000000" w:themeColor="text1"/>
              </w:rPr>
              <w:t>System upgrades</w:t>
            </w:r>
          </w:p>
          <w:p w:rsidRPr="00793A76" w:rsidR="00CA1604" w:rsidP="00C9197A" w:rsidRDefault="00CA1604" w14:paraId="0785390E" w14:textId="3EDC5D50">
            <w:pPr>
              <w:rPr>
                <w:rFonts w:ascii="Calibri" w:hAnsi="Calibri" w:eastAsia="Times New Roman" w:cs="Times New Roman"/>
                <w:color w:val="000000" w:themeColor="text1"/>
              </w:rPr>
            </w:pPr>
            <w:r>
              <w:rPr>
                <w:rFonts w:ascii="Calibri" w:hAnsi="Calibri" w:eastAsia="Times New Roman" w:cs="Times New Roman"/>
                <w:color w:val="000000" w:themeColor="text1"/>
              </w:rPr>
              <w:t>-</w:t>
            </w:r>
            <w:r w:rsidR="0096786F">
              <w:rPr>
                <w:rFonts w:ascii="Calibri" w:hAnsi="Calibri" w:eastAsia="Times New Roman" w:cs="Times New Roman"/>
                <w:color w:val="000000" w:themeColor="text1"/>
              </w:rPr>
              <w:t>Teams Calling</w:t>
            </w:r>
          </w:p>
          <w:p w:rsidRPr="00793A76" w:rsidR="00720E23" w:rsidP="00C9197A" w:rsidRDefault="00720E23" w14:paraId="3C376270" w14:textId="77777777">
            <w:pPr>
              <w:rPr>
                <w:rFonts w:ascii="Calibri" w:hAnsi="Calibri"/>
                <w:color w:val="000000" w:themeColor="text1"/>
              </w:rPr>
            </w:pPr>
          </w:p>
        </w:tc>
      </w:tr>
      <w:tr w:rsidR="00720E23" w:rsidTr="00594D8A" w14:paraId="5C21D64D" w14:textId="77777777">
        <w:trPr>
          <w:trHeight w:val="980"/>
        </w:trPr>
        <w:tc>
          <w:tcPr>
            <w:tcW w:w="1154" w:type="dxa"/>
            <w:shd w:val="clear" w:color="auto" w:fill="auto"/>
          </w:tcPr>
          <w:p w:rsidR="00720E23" w:rsidP="00C9197A" w:rsidRDefault="00AB1588" w14:paraId="23FA9664" w14:textId="11D7DFF3">
            <w:pPr>
              <w:rPr>
                <w:rFonts w:ascii="Calibri" w:hAnsi="Calibri" w:eastAsia="Times New Roman" w:cs="Times New Roman"/>
                <w:b/>
                <w:bCs/>
                <w:i/>
                <w:iCs/>
                <w:color w:val="000000" w:themeColor="text1"/>
              </w:rPr>
            </w:pPr>
            <w:r>
              <w:rPr>
                <w:rFonts w:ascii="Calibri" w:hAnsi="Calibri" w:eastAsia="Times New Roman" w:cs="Times New Roman"/>
                <w:b/>
                <w:bCs/>
                <w:i/>
                <w:iCs/>
                <w:color w:val="000000" w:themeColor="text1"/>
              </w:rPr>
              <w:t>C</w:t>
            </w:r>
            <w:r w:rsidRPr="1BED8459" w:rsidR="00720E23">
              <w:rPr>
                <w:rFonts w:ascii="Calibri" w:hAnsi="Calibri" w:eastAsia="Times New Roman" w:cs="Times New Roman"/>
                <w:b/>
                <w:bCs/>
                <w:i/>
                <w:iCs/>
                <w:color w:val="000000" w:themeColor="text1"/>
              </w:rPr>
              <w:t xml:space="preserve"> = Moderate</w:t>
            </w:r>
          </w:p>
        </w:tc>
        <w:tc>
          <w:tcPr>
            <w:tcW w:w="2514" w:type="dxa"/>
            <w:shd w:val="clear" w:color="auto" w:fill="auto"/>
          </w:tcPr>
          <w:p w:rsidRPr="00793A76" w:rsidR="00720E23" w:rsidP="00C9197A" w:rsidRDefault="00720E23" w14:paraId="5F682FE6" w14:textId="77777777">
            <w:pPr>
              <w:rPr>
                <w:rFonts w:ascii="Calibri" w:hAnsi="Calibri" w:eastAsia="Times New Roman" w:cs="Times New Roman"/>
                <w:color w:val="000000" w:themeColor="text1"/>
              </w:rPr>
            </w:pPr>
            <w:r w:rsidRPr="00793A76">
              <w:rPr>
                <w:rFonts w:ascii="Calibri" w:hAnsi="Calibri" w:eastAsia="Times New Roman" w:cs="Times New Roman"/>
                <w:color w:val="000000" w:themeColor="text1"/>
              </w:rPr>
              <w:t>Moderate Political Sensitivity; Off-Hours Impact to Critical Service; Average Financial Impact (+ or -)</w:t>
            </w:r>
          </w:p>
        </w:tc>
        <w:tc>
          <w:tcPr>
            <w:tcW w:w="3370" w:type="dxa"/>
          </w:tcPr>
          <w:p w:rsidR="00E075FF" w:rsidP="00E075FF" w:rsidRDefault="00E075FF" w14:paraId="24302612" w14:textId="1A6BFAE6">
            <w:pPr>
              <w:rPr>
                <w:rFonts w:ascii="Calibri" w:hAnsi="Calibri" w:eastAsia="Times New Roman" w:cs="Times New Roman"/>
                <w:color w:val="000000" w:themeColor="text1"/>
              </w:rPr>
            </w:pPr>
            <w:r>
              <w:rPr>
                <w:rFonts w:ascii="Calibri" w:hAnsi="Calibri" w:eastAsia="Times New Roman" w:cs="Times New Roman"/>
                <w:color w:val="000000" w:themeColor="text1"/>
              </w:rPr>
              <w:t xml:space="preserve">- </w:t>
            </w:r>
            <w:r w:rsidR="006F58AF">
              <w:rPr>
                <w:rFonts w:ascii="Calibri" w:hAnsi="Calibri" w:eastAsia="Times New Roman" w:cs="Times New Roman"/>
                <w:color w:val="000000" w:themeColor="text1"/>
              </w:rPr>
              <w:t>Some</w:t>
            </w:r>
            <w:r>
              <w:rPr>
                <w:rFonts w:ascii="Calibri" w:hAnsi="Calibri" w:eastAsia="Times New Roman" w:cs="Times New Roman"/>
                <w:color w:val="000000" w:themeColor="text1"/>
              </w:rPr>
              <w:t xml:space="preserve"> c</w:t>
            </w:r>
            <w:r w:rsidRPr="00793A76">
              <w:rPr>
                <w:rFonts w:ascii="Calibri" w:hAnsi="Calibri" w:eastAsia="Times New Roman" w:cs="Times New Roman"/>
                <w:color w:val="000000" w:themeColor="text1"/>
              </w:rPr>
              <w:t xml:space="preserve">ollaboration </w:t>
            </w:r>
            <w:r w:rsidR="006F58AF">
              <w:rPr>
                <w:rFonts w:ascii="Calibri" w:hAnsi="Calibri" w:eastAsia="Times New Roman" w:cs="Times New Roman"/>
                <w:color w:val="000000" w:themeColor="text1"/>
              </w:rPr>
              <w:t xml:space="preserve">needed </w:t>
            </w:r>
            <w:r w:rsidRPr="00793A76">
              <w:rPr>
                <w:rFonts w:ascii="Calibri" w:hAnsi="Calibri" w:eastAsia="Times New Roman" w:cs="Times New Roman"/>
                <w:color w:val="000000" w:themeColor="text1"/>
              </w:rPr>
              <w:t>between few OIT teams and</w:t>
            </w:r>
            <w:r w:rsidR="006F58AF">
              <w:rPr>
                <w:rFonts w:ascii="Calibri" w:hAnsi="Calibri" w:eastAsia="Times New Roman" w:cs="Times New Roman"/>
                <w:color w:val="000000" w:themeColor="text1"/>
              </w:rPr>
              <w:t xml:space="preserve"> a</w:t>
            </w:r>
            <w:r w:rsidRPr="00793A76">
              <w:rPr>
                <w:rFonts w:ascii="Calibri" w:hAnsi="Calibri" w:eastAsia="Times New Roman" w:cs="Times New Roman"/>
                <w:color w:val="000000" w:themeColor="text1"/>
              </w:rPr>
              <w:t xml:space="preserve"> business unit</w:t>
            </w:r>
            <w:r w:rsidR="006F58AF">
              <w:rPr>
                <w:rFonts w:ascii="Calibri" w:hAnsi="Calibri" w:eastAsia="Times New Roman" w:cs="Times New Roman"/>
                <w:color w:val="000000" w:themeColor="text1"/>
              </w:rPr>
              <w:t>.</w:t>
            </w:r>
          </w:p>
          <w:p w:rsidRPr="00793A76" w:rsidR="00E075FF" w:rsidP="00E075FF" w:rsidRDefault="00E075FF" w14:paraId="66315821" w14:textId="3DA86149">
            <w:pPr>
              <w:rPr>
                <w:rFonts w:ascii="Calibri" w:hAnsi="Calibri" w:eastAsia="Times New Roman" w:cs="Times New Roman"/>
                <w:color w:val="000000" w:themeColor="text1"/>
              </w:rPr>
            </w:pPr>
            <w:r>
              <w:rPr>
                <w:rFonts w:ascii="Calibri" w:hAnsi="Calibri" w:eastAsia="Times New Roman" w:cs="Times New Roman"/>
                <w:color w:val="000000" w:themeColor="text1"/>
              </w:rPr>
              <w:t xml:space="preserve">- </w:t>
            </w:r>
            <w:r w:rsidR="009732E2">
              <w:rPr>
                <w:rFonts w:ascii="Calibri" w:hAnsi="Calibri" w:eastAsia="Times New Roman" w:cs="Times New Roman"/>
                <w:color w:val="000000" w:themeColor="text1"/>
              </w:rPr>
              <w:t>Moderate i</w:t>
            </w:r>
            <w:r>
              <w:rPr>
                <w:rFonts w:ascii="Calibri" w:hAnsi="Calibri" w:eastAsia="Times New Roman" w:cs="Times New Roman"/>
                <w:color w:val="000000" w:themeColor="text1"/>
              </w:rPr>
              <w:t xml:space="preserve">mpact to </w:t>
            </w:r>
            <w:r w:rsidR="006F58AF">
              <w:rPr>
                <w:rFonts w:ascii="Calibri" w:hAnsi="Calibri" w:eastAsia="Times New Roman" w:cs="Times New Roman"/>
                <w:color w:val="000000" w:themeColor="text1"/>
              </w:rPr>
              <w:t>a single</w:t>
            </w:r>
            <w:r>
              <w:rPr>
                <w:rFonts w:ascii="Calibri" w:hAnsi="Calibri" w:eastAsia="Times New Roman" w:cs="Times New Roman"/>
                <w:color w:val="000000" w:themeColor="text1"/>
              </w:rPr>
              <w:t xml:space="preserve"> </w:t>
            </w:r>
            <w:r w:rsidR="009732E2">
              <w:rPr>
                <w:rFonts w:ascii="Calibri" w:hAnsi="Calibri" w:eastAsia="Times New Roman" w:cs="Times New Roman"/>
                <w:color w:val="000000" w:themeColor="text1"/>
              </w:rPr>
              <w:t xml:space="preserve">or few </w:t>
            </w:r>
            <w:r>
              <w:rPr>
                <w:rFonts w:ascii="Calibri" w:hAnsi="Calibri" w:eastAsia="Times New Roman" w:cs="Times New Roman"/>
                <w:color w:val="000000" w:themeColor="text1"/>
              </w:rPr>
              <w:t>b</w:t>
            </w:r>
            <w:r w:rsidRPr="00793A76">
              <w:rPr>
                <w:rFonts w:ascii="Calibri" w:hAnsi="Calibri" w:eastAsia="Times New Roman" w:cs="Times New Roman"/>
                <w:color w:val="000000" w:themeColor="text1"/>
              </w:rPr>
              <w:t>usiness unit</w:t>
            </w:r>
            <w:r w:rsidR="00B037BC">
              <w:rPr>
                <w:rFonts w:ascii="Calibri" w:hAnsi="Calibri" w:eastAsia="Times New Roman" w:cs="Times New Roman"/>
                <w:color w:val="000000" w:themeColor="text1"/>
              </w:rPr>
              <w:t>.</w:t>
            </w:r>
          </w:p>
          <w:p w:rsidR="00E075FF" w:rsidP="00E075FF" w:rsidRDefault="00E075FF" w14:paraId="0E0ED0CB" w14:textId="2CCE6E54">
            <w:pPr>
              <w:rPr>
                <w:rFonts w:ascii="Calibri" w:hAnsi="Calibri" w:eastAsia="Times New Roman" w:cs="Times New Roman"/>
                <w:color w:val="000000" w:themeColor="text1"/>
              </w:rPr>
            </w:pPr>
            <w:r>
              <w:rPr>
                <w:rFonts w:ascii="Calibri" w:hAnsi="Calibri" w:eastAsia="Times New Roman" w:cs="Times New Roman"/>
                <w:color w:val="000000" w:themeColor="text1"/>
              </w:rPr>
              <w:t>-</w:t>
            </w:r>
            <w:r w:rsidR="00025681">
              <w:rPr>
                <w:rFonts w:ascii="Calibri" w:hAnsi="Calibri" w:eastAsia="Times New Roman" w:cs="Times New Roman"/>
                <w:color w:val="000000" w:themeColor="text1"/>
              </w:rPr>
              <w:t xml:space="preserve">Project could be delayed for up to </w:t>
            </w:r>
            <w:r w:rsidR="00D2120A">
              <w:rPr>
                <w:rFonts w:ascii="Calibri" w:hAnsi="Calibri" w:eastAsia="Times New Roman" w:cs="Times New Roman"/>
                <w:color w:val="000000" w:themeColor="text1"/>
              </w:rPr>
              <w:t>12</w:t>
            </w:r>
            <w:r w:rsidR="00025681">
              <w:rPr>
                <w:rFonts w:ascii="Calibri" w:hAnsi="Calibri" w:eastAsia="Times New Roman" w:cs="Times New Roman"/>
                <w:color w:val="000000" w:themeColor="text1"/>
              </w:rPr>
              <w:t xml:space="preserve"> months</w:t>
            </w:r>
            <w:r w:rsidR="00D2120A">
              <w:rPr>
                <w:rFonts w:ascii="Calibri" w:hAnsi="Calibri" w:eastAsia="Times New Roman" w:cs="Times New Roman"/>
                <w:color w:val="000000" w:themeColor="text1"/>
              </w:rPr>
              <w:t xml:space="preserve">+ </w:t>
            </w:r>
            <w:r w:rsidR="00025681">
              <w:rPr>
                <w:rFonts w:ascii="Calibri" w:hAnsi="Calibri" w:eastAsia="Times New Roman" w:cs="Times New Roman"/>
                <w:color w:val="000000" w:themeColor="text1"/>
              </w:rPr>
              <w:t xml:space="preserve">without </w:t>
            </w:r>
            <w:r w:rsidR="00D2120A">
              <w:rPr>
                <w:rFonts w:ascii="Calibri" w:hAnsi="Calibri" w:eastAsia="Times New Roman" w:cs="Times New Roman"/>
                <w:color w:val="000000" w:themeColor="text1"/>
              </w:rPr>
              <w:t>significant risk/</w:t>
            </w:r>
            <w:r w:rsidR="00025681">
              <w:rPr>
                <w:rFonts w:ascii="Calibri" w:hAnsi="Calibri" w:eastAsia="Times New Roman" w:cs="Times New Roman"/>
                <w:color w:val="000000" w:themeColor="text1"/>
              </w:rPr>
              <w:t xml:space="preserve">impact. </w:t>
            </w:r>
          </w:p>
          <w:p w:rsidRPr="00793A76" w:rsidR="00AE57A3" w:rsidP="00AE57A3" w:rsidRDefault="00AE57A3" w14:paraId="569CF598" w14:textId="1E05A1C5">
            <w:pPr>
              <w:rPr>
                <w:rFonts w:ascii="Calibri" w:hAnsi="Calibri" w:eastAsia="Times New Roman" w:cs="Times New Roman"/>
                <w:color w:val="000000" w:themeColor="text1"/>
              </w:rPr>
            </w:pPr>
            <w:r>
              <w:rPr>
                <w:rFonts w:ascii="Calibri" w:hAnsi="Calibri" w:eastAsia="Times New Roman" w:cs="Times New Roman"/>
                <w:color w:val="000000" w:themeColor="text1"/>
              </w:rPr>
              <w:t xml:space="preserve">- </w:t>
            </w:r>
            <w:r>
              <w:rPr>
                <w:rFonts w:ascii="Calibri" w:hAnsi="Calibri"/>
                <w:color w:val="000000" w:themeColor="text1"/>
              </w:rPr>
              <w:t>Partially aligned to the University and OIT vision</w:t>
            </w:r>
            <w:r w:rsidR="00B037BC">
              <w:rPr>
                <w:rFonts w:ascii="Calibri" w:hAnsi="Calibri"/>
                <w:color w:val="000000" w:themeColor="text1"/>
              </w:rPr>
              <w:t>.</w:t>
            </w:r>
          </w:p>
          <w:p w:rsidRPr="00793A76" w:rsidR="00720E23" w:rsidP="00C9197A" w:rsidRDefault="00720E23" w14:paraId="3B0285E3" w14:textId="77777777">
            <w:pPr>
              <w:rPr>
                <w:rFonts w:ascii="Calibri" w:hAnsi="Calibri" w:eastAsia="Times New Roman" w:cs="Times New Roman"/>
                <w:color w:val="000000" w:themeColor="text1"/>
              </w:rPr>
            </w:pPr>
          </w:p>
        </w:tc>
        <w:tc>
          <w:tcPr>
            <w:tcW w:w="2880" w:type="dxa"/>
          </w:tcPr>
          <w:p w:rsidR="00720E23" w:rsidP="00C9197A" w:rsidRDefault="00D7623D" w14:paraId="3BEE5227" w14:textId="77777777">
            <w:pPr>
              <w:rPr>
                <w:rFonts w:ascii="Calibri" w:hAnsi="Calibri" w:eastAsia="Times New Roman" w:cs="Times New Roman"/>
                <w:color w:val="000000" w:themeColor="text1"/>
              </w:rPr>
            </w:pPr>
            <w:r>
              <w:rPr>
                <w:rFonts w:ascii="Calibri" w:hAnsi="Calibri" w:eastAsia="Times New Roman" w:cs="Times New Roman"/>
                <w:color w:val="000000" w:themeColor="text1"/>
              </w:rPr>
              <w:t>-</w:t>
            </w:r>
            <w:r w:rsidR="006D56A1">
              <w:rPr>
                <w:rFonts w:ascii="Calibri" w:hAnsi="Calibri" w:eastAsia="Times New Roman" w:cs="Times New Roman"/>
                <w:color w:val="000000" w:themeColor="text1"/>
              </w:rPr>
              <w:t>Move to Trinity Hall</w:t>
            </w:r>
          </w:p>
          <w:p w:rsidR="00B43908" w:rsidP="00C9197A" w:rsidRDefault="00B43908" w14:paraId="7E051035" w14:textId="77777777">
            <w:pPr>
              <w:rPr>
                <w:rFonts w:ascii="Calibri" w:hAnsi="Calibri" w:eastAsia="Times New Roman" w:cs="Times New Roman"/>
                <w:color w:val="000000" w:themeColor="text1"/>
              </w:rPr>
            </w:pPr>
            <w:r>
              <w:rPr>
                <w:rFonts w:ascii="Calibri" w:hAnsi="Calibri" w:eastAsia="Times New Roman" w:cs="Times New Roman"/>
                <w:color w:val="000000" w:themeColor="text1"/>
              </w:rPr>
              <w:t>-Operationalize the Onboarding toolkit</w:t>
            </w:r>
          </w:p>
          <w:p w:rsidRPr="00793A76" w:rsidR="00AA3CD9" w:rsidP="00C9197A" w:rsidRDefault="00AA3CD9" w14:paraId="6AD72E8D" w14:textId="25C0C5A4">
            <w:pPr>
              <w:rPr>
                <w:rFonts w:ascii="Calibri" w:hAnsi="Calibri" w:eastAsia="Times New Roman" w:cs="Times New Roman"/>
                <w:color w:val="000000" w:themeColor="text1"/>
              </w:rPr>
            </w:pPr>
            <w:r>
              <w:rPr>
                <w:rFonts w:ascii="Calibri" w:hAnsi="Calibri" w:eastAsia="Times New Roman" w:cs="Times New Roman"/>
                <w:color w:val="000000" w:themeColor="text1"/>
              </w:rPr>
              <w:t>-MARS Reporting</w:t>
            </w:r>
          </w:p>
        </w:tc>
      </w:tr>
      <w:tr w:rsidR="00720E23" w:rsidTr="00594D8A" w14:paraId="5DFC8551" w14:textId="77777777">
        <w:trPr>
          <w:trHeight w:val="836"/>
        </w:trPr>
        <w:tc>
          <w:tcPr>
            <w:tcW w:w="1154" w:type="dxa"/>
            <w:shd w:val="clear" w:color="auto" w:fill="auto"/>
          </w:tcPr>
          <w:p w:rsidR="00720E23" w:rsidP="00C9197A" w:rsidRDefault="00AB1588" w14:paraId="19272436" w14:textId="0A1CD607">
            <w:pPr>
              <w:rPr>
                <w:rFonts w:ascii="Calibri" w:hAnsi="Calibri" w:eastAsia="Times New Roman" w:cs="Times New Roman"/>
                <w:b/>
                <w:bCs/>
                <w:i/>
                <w:iCs/>
                <w:color w:val="000000" w:themeColor="text1"/>
              </w:rPr>
            </w:pPr>
            <w:r>
              <w:rPr>
                <w:rFonts w:ascii="Calibri" w:hAnsi="Calibri" w:eastAsia="Times New Roman" w:cs="Times New Roman"/>
                <w:b/>
                <w:bCs/>
                <w:i/>
                <w:iCs/>
                <w:color w:val="000000" w:themeColor="text1"/>
              </w:rPr>
              <w:t>D</w:t>
            </w:r>
            <w:r w:rsidRPr="1BED8459" w:rsidR="00720E23">
              <w:rPr>
                <w:rFonts w:ascii="Calibri" w:hAnsi="Calibri" w:eastAsia="Times New Roman" w:cs="Times New Roman"/>
                <w:b/>
                <w:bCs/>
                <w:i/>
                <w:iCs/>
                <w:color w:val="000000" w:themeColor="text1"/>
              </w:rPr>
              <w:t xml:space="preserve"> = Low</w:t>
            </w:r>
          </w:p>
        </w:tc>
        <w:tc>
          <w:tcPr>
            <w:tcW w:w="2514" w:type="dxa"/>
            <w:shd w:val="clear" w:color="auto" w:fill="auto"/>
          </w:tcPr>
          <w:p w:rsidRPr="00793A76" w:rsidR="00720E23" w:rsidP="00C9197A" w:rsidRDefault="00720E23" w14:paraId="0DA4F619" w14:textId="77777777">
            <w:pPr>
              <w:rPr>
                <w:rFonts w:ascii="Calibri" w:hAnsi="Calibri" w:eastAsia="Times New Roman" w:cs="Times New Roman"/>
                <w:color w:val="000000" w:themeColor="text1"/>
              </w:rPr>
            </w:pPr>
            <w:r w:rsidRPr="00793A76">
              <w:rPr>
                <w:rFonts w:ascii="Calibri" w:hAnsi="Calibri" w:eastAsia="Times New Roman" w:cs="Times New Roman"/>
                <w:color w:val="000000" w:themeColor="text1"/>
              </w:rPr>
              <w:t>Low Political Sensitivity; Impact to Enabling System; Minimal Financial Impact (+ or -)</w:t>
            </w:r>
          </w:p>
        </w:tc>
        <w:tc>
          <w:tcPr>
            <w:tcW w:w="3370" w:type="dxa"/>
          </w:tcPr>
          <w:p w:rsidR="00E075FF" w:rsidP="00E075FF" w:rsidRDefault="00E075FF" w14:paraId="0AC1616A" w14:textId="1A36D46D">
            <w:pPr>
              <w:rPr>
                <w:rFonts w:ascii="Calibri" w:hAnsi="Calibri" w:eastAsia="Times New Roman" w:cs="Times New Roman"/>
                <w:color w:val="000000" w:themeColor="text1"/>
              </w:rPr>
            </w:pPr>
            <w:r>
              <w:rPr>
                <w:rFonts w:ascii="Calibri" w:hAnsi="Calibri" w:eastAsia="Times New Roman" w:cs="Times New Roman"/>
                <w:color w:val="000000" w:themeColor="text1"/>
              </w:rPr>
              <w:t xml:space="preserve">- </w:t>
            </w:r>
            <w:r w:rsidR="00232DFE">
              <w:rPr>
                <w:rFonts w:ascii="Calibri" w:hAnsi="Calibri" w:eastAsia="Times New Roman" w:cs="Times New Roman"/>
                <w:color w:val="000000" w:themeColor="text1"/>
              </w:rPr>
              <w:t>Minimal</w:t>
            </w:r>
            <w:r>
              <w:rPr>
                <w:rFonts w:ascii="Calibri" w:hAnsi="Calibri" w:eastAsia="Times New Roman" w:cs="Times New Roman"/>
                <w:color w:val="000000" w:themeColor="text1"/>
              </w:rPr>
              <w:t xml:space="preserve"> c</w:t>
            </w:r>
            <w:r w:rsidRPr="00793A76">
              <w:rPr>
                <w:rFonts w:ascii="Calibri" w:hAnsi="Calibri" w:eastAsia="Times New Roman" w:cs="Times New Roman"/>
                <w:color w:val="000000" w:themeColor="text1"/>
              </w:rPr>
              <w:t xml:space="preserve">ollaboration </w:t>
            </w:r>
            <w:r w:rsidR="00232DFE">
              <w:rPr>
                <w:rFonts w:ascii="Calibri" w:hAnsi="Calibri" w:eastAsia="Times New Roman" w:cs="Times New Roman"/>
                <w:color w:val="000000" w:themeColor="text1"/>
              </w:rPr>
              <w:t>needed.</w:t>
            </w:r>
          </w:p>
          <w:p w:rsidRPr="00793A76" w:rsidR="00E075FF" w:rsidP="00E075FF" w:rsidRDefault="00E075FF" w14:paraId="37C2E1D2" w14:textId="0A1335DA">
            <w:pPr>
              <w:rPr>
                <w:rFonts w:ascii="Calibri" w:hAnsi="Calibri" w:eastAsia="Times New Roman" w:cs="Times New Roman"/>
                <w:color w:val="000000" w:themeColor="text1"/>
              </w:rPr>
            </w:pPr>
            <w:r>
              <w:rPr>
                <w:rFonts w:ascii="Calibri" w:hAnsi="Calibri" w:eastAsia="Times New Roman" w:cs="Times New Roman"/>
                <w:color w:val="000000" w:themeColor="text1"/>
              </w:rPr>
              <w:t xml:space="preserve">- </w:t>
            </w:r>
            <w:r w:rsidR="00B037BC">
              <w:rPr>
                <w:rFonts w:ascii="Calibri" w:hAnsi="Calibri" w:eastAsia="Times New Roman" w:cs="Times New Roman"/>
                <w:color w:val="000000" w:themeColor="text1"/>
              </w:rPr>
              <w:t>Minimal i</w:t>
            </w:r>
            <w:r>
              <w:rPr>
                <w:rFonts w:ascii="Calibri" w:hAnsi="Calibri" w:eastAsia="Times New Roman" w:cs="Times New Roman"/>
                <w:color w:val="000000" w:themeColor="text1"/>
              </w:rPr>
              <w:t>mpact to b</w:t>
            </w:r>
            <w:r w:rsidRPr="00793A76">
              <w:rPr>
                <w:rFonts w:ascii="Calibri" w:hAnsi="Calibri" w:eastAsia="Times New Roman" w:cs="Times New Roman"/>
                <w:color w:val="000000" w:themeColor="text1"/>
              </w:rPr>
              <w:t>usiness units</w:t>
            </w:r>
            <w:r w:rsidR="00B037BC">
              <w:rPr>
                <w:rFonts w:ascii="Calibri" w:hAnsi="Calibri" w:eastAsia="Times New Roman" w:cs="Times New Roman"/>
                <w:color w:val="000000" w:themeColor="text1"/>
              </w:rPr>
              <w:t>.</w:t>
            </w:r>
          </w:p>
          <w:p w:rsidR="00D2120A" w:rsidP="00D2120A" w:rsidRDefault="00D2120A" w14:paraId="35571DB4" w14:textId="24B13CCA">
            <w:pPr>
              <w:rPr>
                <w:rFonts w:ascii="Calibri" w:hAnsi="Calibri" w:eastAsia="Times New Roman" w:cs="Times New Roman"/>
                <w:color w:val="000000" w:themeColor="text1"/>
              </w:rPr>
            </w:pPr>
            <w:r>
              <w:rPr>
                <w:rFonts w:ascii="Calibri" w:hAnsi="Calibri" w:eastAsia="Times New Roman" w:cs="Times New Roman"/>
                <w:color w:val="000000" w:themeColor="text1"/>
              </w:rPr>
              <w:t xml:space="preserve">-Project could </w:t>
            </w:r>
            <w:r w:rsidR="00B037BC">
              <w:rPr>
                <w:rFonts w:ascii="Calibri" w:hAnsi="Calibri" w:eastAsia="Times New Roman" w:cs="Times New Roman"/>
                <w:color w:val="000000" w:themeColor="text1"/>
              </w:rPr>
              <w:t xml:space="preserve">be postponed indefinitely </w:t>
            </w:r>
            <w:r>
              <w:rPr>
                <w:rFonts w:ascii="Calibri" w:hAnsi="Calibri" w:eastAsia="Times New Roman" w:cs="Times New Roman"/>
                <w:color w:val="000000" w:themeColor="text1"/>
              </w:rPr>
              <w:t xml:space="preserve">without significant risk/impact. </w:t>
            </w:r>
          </w:p>
          <w:p w:rsidRPr="00793A76" w:rsidR="00E075FF" w:rsidP="00E075FF" w:rsidRDefault="00E075FF" w14:paraId="140A2716" w14:textId="26030C3C">
            <w:pPr>
              <w:rPr>
                <w:rFonts w:ascii="Calibri" w:hAnsi="Calibri" w:eastAsia="Times New Roman" w:cs="Times New Roman"/>
                <w:color w:val="000000" w:themeColor="text1"/>
              </w:rPr>
            </w:pPr>
            <w:r>
              <w:rPr>
                <w:rFonts w:ascii="Calibri" w:hAnsi="Calibri" w:eastAsia="Times New Roman" w:cs="Times New Roman"/>
                <w:color w:val="000000" w:themeColor="text1"/>
              </w:rPr>
              <w:t xml:space="preserve">- </w:t>
            </w:r>
            <w:r w:rsidR="00C3737B">
              <w:rPr>
                <w:rFonts w:ascii="Calibri" w:hAnsi="Calibri"/>
                <w:color w:val="000000" w:themeColor="text1"/>
              </w:rPr>
              <w:t>Peripherally addresses</w:t>
            </w:r>
            <w:r>
              <w:rPr>
                <w:rFonts w:ascii="Calibri" w:hAnsi="Calibri"/>
                <w:color w:val="000000" w:themeColor="text1"/>
              </w:rPr>
              <w:t xml:space="preserve"> the University </w:t>
            </w:r>
            <w:r w:rsidR="00C3737B">
              <w:rPr>
                <w:rFonts w:ascii="Calibri" w:hAnsi="Calibri"/>
                <w:color w:val="000000" w:themeColor="text1"/>
              </w:rPr>
              <w:t>or</w:t>
            </w:r>
            <w:r>
              <w:rPr>
                <w:rFonts w:ascii="Calibri" w:hAnsi="Calibri"/>
                <w:color w:val="000000" w:themeColor="text1"/>
              </w:rPr>
              <w:t xml:space="preserve"> OIT </w:t>
            </w:r>
            <w:r w:rsidR="00C3737B">
              <w:rPr>
                <w:rFonts w:ascii="Calibri" w:hAnsi="Calibri"/>
                <w:color w:val="000000" w:themeColor="text1"/>
              </w:rPr>
              <w:t>vision.</w:t>
            </w:r>
          </w:p>
          <w:p w:rsidRPr="00793A76" w:rsidR="00720E23" w:rsidP="00C9197A" w:rsidRDefault="00720E23" w14:paraId="0C81E5B1" w14:textId="77777777">
            <w:pPr>
              <w:rPr>
                <w:rFonts w:ascii="Calibri" w:hAnsi="Calibri" w:eastAsia="Times New Roman" w:cs="Times New Roman"/>
                <w:color w:val="000000" w:themeColor="text1"/>
              </w:rPr>
            </w:pPr>
          </w:p>
        </w:tc>
        <w:tc>
          <w:tcPr>
            <w:tcW w:w="2880" w:type="dxa"/>
          </w:tcPr>
          <w:p w:rsidR="00720E23" w:rsidP="00C9197A" w:rsidRDefault="00133D72" w14:paraId="1606F0E7" w14:textId="77777777">
            <w:pPr>
              <w:rPr>
                <w:rFonts w:ascii="Calibri" w:hAnsi="Calibri" w:eastAsia="Times New Roman" w:cs="Times New Roman"/>
                <w:color w:val="000000" w:themeColor="text1"/>
              </w:rPr>
            </w:pPr>
            <w:r>
              <w:rPr>
                <w:rFonts w:ascii="Calibri" w:hAnsi="Calibri" w:eastAsia="Times New Roman" w:cs="Times New Roman"/>
                <w:color w:val="000000" w:themeColor="text1"/>
              </w:rPr>
              <w:t>-Android devices via Intune</w:t>
            </w:r>
          </w:p>
          <w:p w:rsidRPr="00793A76" w:rsidR="00133D72" w:rsidP="00C9197A" w:rsidRDefault="00133D72" w14:paraId="6E556B26" w14:textId="5F9FC407">
            <w:pPr>
              <w:rPr>
                <w:rFonts w:ascii="Calibri" w:hAnsi="Calibri" w:eastAsia="Times New Roman" w:cs="Times New Roman"/>
                <w:color w:val="000000" w:themeColor="text1"/>
              </w:rPr>
            </w:pPr>
            <w:r>
              <w:rPr>
                <w:rFonts w:ascii="Calibri" w:hAnsi="Calibri" w:eastAsia="Times New Roman" w:cs="Times New Roman"/>
                <w:color w:val="000000" w:themeColor="text1"/>
              </w:rPr>
              <w:t>-</w:t>
            </w:r>
            <w:proofErr w:type="spellStart"/>
            <w:r>
              <w:rPr>
                <w:rFonts w:ascii="Calibri" w:hAnsi="Calibri" w:eastAsia="Times New Roman" w:cs="Times New Roman"/>
                <w:color w:val="000000" w:themeColor="text1"/>
              </w:rPr>
              <w:t>Jamf</w:t>
            </w:r>
            <w:proofErr w:type="spellEnd"/>
            <w:r>
              <w:rPr>
                <w:rFonts w:ascii="Calibri" w:hAnsi="Calibri" w:eastAsia="Times New Roman" w:cs="Times New Roman"/>
                <w:color w:val="000000" w:themeColor="text1"/>
              </w:rPr>
              <w:t xml:space="preserve"> MDM migration</w:t>
            </w:r>
          </w:p>
        </w:tc>
      </w:tr>
      <w:tr w:rsidR="002C3AAC" w:rsidTr="00594D8A" w14:paraId="47E69E95" w14:textId="77777777">
        <w:trPr>
          <w:trHeight w:val="836"/>
        </w:trPr>
        <w:tc>
          <w:tcPr>
            <w:tcW w:w="1154" w:type="dxa"/>
            <w:shd w:val="clear" w:color="auto" w:fill="auto"/>
          </w:tcPr>
          <w:p w:rsidR="002C3AAC" w:rsidP="00C9197A" w:rsidRDefault="002C3AAC" w14:paraId="3DF9145E" w14:textId="531E0CC0">
            <w:pPr>
              <w:rPr>
                <w:rFonts w:ascii="Calibri" w:hAnsi="Calibri" w:eastAsia="Times New Roman" w:cs="Times New Roman"/>
                <w:b/>
                <w:bCs/>
                <w:i/>
                <w:iCs/>
                <w:color w:val="000000" w:themeColor="text1"/>
              </w:rPr>
            </w:pPr>
            <w:r>
              <w:rPr>
                <w:rFonts w:ascii="Calibri" w:hAnsi="Calibri" w:eastAsia="Times New Roman" w:cs="Times New Roman"/>
                <w:b/>
                <w:bCs/>
                <w:i/>
                <w:iCs/>
                <w:color w:val="000000" w:themeColor="text1"/>
              </w:rPr>
              <w:t>N/A</w:t>
            </w:r>
          </w:p>
        </w:tc>
        <w:tc>
          <w:tcPr>
            <w:tcW w:w="2514" w:type="dxa"/>
            <w:shd w:val="clear" w:color="auto" w:fill="auto"/>
          </w:tcPr>
          <w:p w:rsidR="00AF0474" w:rsidP="00AF0474" w:rsidRDefault="00AF0474" w14:paraId="220F2E1D" w14:textId="77777777">
            <w:pPr>
              <w:rPr>
                <w:rFonts w:ascii="Calibri" w:hAnsi="Calibri" w:eastAsia="Times New Roman" w:cs="Times New Roman"/>
                <w:color w:val="000000" w:themeColor="text1"/>
              </w:rPr>
            </w:pPr>
            <w:r>
              <w:rPr>
                <w:rFonts w:ascii="Calibri" w:hAnsi="Calibri" w:eastAsia="Times New Roman" w:cs="Times New Roman"/>
                <w:color w:val="000000" w:themeColor="text1"/>
              </w:rPr>
              <w:t>Not reviewed by the sub-committee.</w:t>
            </w:r>
          </w:p>
          <w:p w:rsidRPr="00793A76" w:rsidR="002C3AAC" w:rsidP="00C9197A" w:rsidRDefault="002C3AAC" w14:paraId="178F24DB" w14:textId="435F901E">
            <w:pPr>
              <w:rPr>
                <w:rFonts w:ascii="Calibri" w:hAnsi="Calibri" w:eastAsia="Times New Roman" w:cs="Times New Roman"/>
                <w:color w:val="000000" w:themeColor="text1"/>
              </w:rPr>
            </w:pPr>
          </w:p>
        </w:tc>
        <w:tc>
          <w:tcPr>
            <w:tcW w:w="3370" w:type="dxa"/>
          </w:tcPr>
          <w:p w:rsidR="00AF0474" w:rsidP="00E075FF" w:rsidRDefault="00AF0474" w14:paraId="69859CB4" w14:textId="218B6D06">
            <w:pPr>
              <w:rPr>
                <w:rFonts w:ascii="Calibri" w:hAnsi="Calibri" w:eastAsia="Times New Roman" w:cs="Times New Roman"/>
                <w:color w:val="000000" w:themeColor="text1"/>
              </w:rPr>
            </w:pPr>
            <w:r>
              <w:rPr>
                <w:rFonts w:ascii="Calibri" w:hAnsi="Calibri" w:eastAsia="Times New Roman" w:cs="Times New Roman"/>
                <w:color w:val="000000" w:themeColor="text1"/>
              </w:rPr>
              <w:t>Project does not meet the sub-committee guidelines of a Critical or High priority project.</w:t>
            </w:r>
          </w:p>
        </w:tc>
        <w:tc>
          <w:tcPr>
            <w:tcW w:w="2880" w:type="dxa"/>
          </w:tcPr>
          <w:p w:rsidR="002C3AAC" w:rsidP="00C9197A" w:rsidRDefault="008171BF" w14:paraId="43156497" w14:textId="59DBE808">
            <w:pPr>
              <w:rPr>
                <w:rFonts w:ascii="Calibri" w:hAnsi="Calibri" w:eastAsia="Times New Roman" w:cs="Times New Roman"/>
                <w:color w:val="000000" w:themeColor="text1"/>
              </w:rPr>
            </w:pPr>
            <w:r>
              <w:rPr>
                <w:rFonts w:ascii="Calibri" w:hAnsi="Calibri" w:eastAsia="Times New Roman" w:cs="Times New Roman"/>
                <w:color w:val="000000" w:themeColor="text1"/>
              </w:rPr>
              <w:t>- M&amp;O</w:t>
            </w:r>
          </w:p>
          <w:p w:rsidR="008171BF" w:rsidP="00C9197A" w:rsidRDefault="008171BF" w14:paraId="45D9999B" w14:textId="6E78A53A">
            <w:pPr>
              <w:rPr>
                <w:rFonts w:ascii="Calibri" w:hAnsi="Calibri" w:eastAsia="Times New Roman" w:cs="Times New Roman"/>
                <w:color w:val="000000" w:themeColor="text1"/>
              </w:rPr>
            </w:pPr>
            <w:r>
              <w:rPr>
                <w:rFonts w:ascii="Calibri" w:hAnsi="Calibri" w:eastAsia="Times New Roman" w:cs="Times New Roman"/>
                <w:color w:val="000000" w:themeColor="text1"/>
              </w:rPr>
              <w:t>- Project that are more than 80% complete</w:t>
            </w:r>
          </w:p>
        </w:tc>
      </w:tr>
    </w:tbl>
    <w:p w:rsidR="00862C8D" w:rsidRDefault="00862C8D" w14:paraId="0D8DD689" w14:textId="5D1FEE3C">
      <w:pPr>
        <w:spacing w:before="4"/>
        <w:rPr>
          <w:rFonts w:ascii="Calibri" w:hAnsi="Calibri" w:eastAsia="Calibri" w:cs="Calibri"/>
          <w:sz w:val="11"/>
          <w:szCs w:val="11"/>
        </w:rPr>
      </w:pPr>
    </w:p>
    <w:p w:rsidR="00710643" w:rsidRDefault="00710643" w14:paraId="2D034B04" w14:textId="72619C69">
      <w:pPr>
        <w:spacing w:before="4"/>
        <w:rPr>
          <w:rFonts w:ascii="Calibri" w:hAnsi="Calibri" w:eastAsia="Calibri" w:cs="Calibri"/>
          <w:sz w:val="11"/>
          <w:szCs w:val="11"/>
        </w:rPr>
      </w:pPr>
    </w:p>
    <w:p w:rsidR="00710643" w:rsidRDefault="00710643" w14:paraId="25BA5EAF" w14:textId="77777777">
      <w:pPr>
        <w:spacing w:before="4"/>
        <w:rPr>
          <w:rFonts w:ascii="Calibri" w:hAnsi="Calibri" w:eastAsia="Calibri" w:cs="Calibri"/>
          <w:sz w:val="11"/>
          <w:szCs w:val="11"/>
        </w:rPr>
      </w:pPr>
    </w:p>
    <w:p w:rsidR="00940C43" w:rsidRDefault="00940C43" w14:paraId="4B4C67C3" w14:textId="4D359295">
      <w:pPr>
        <w:spacing w:before="4"/>
        <w:rPr>
          <w:rFonts w:ascii="Calibri" w:hAnsi="Calibri" w:eastAsia="Calibri" w:cs="Calibri"/>
          <w:sz w:val="11"/>
          <w:szCs w:val="11"/>
        </w:rPr>
      </w:pPr>
    </w:p>
    <w:p w:rsidR="00940C43" w:rsidP="00710643" w:rsidRDefault="00AF0474" w14:paraId="78FE0891" w14:textId="2B56FFB8">
      <w:pPr>
        <w:pStyle w:val="Heading1"/>
        <w:ind w:left="0"/>
        <w:rPr>
          <w:color w:val="4F81BD"/>
          <w:spacing w:val="-1"/>
        </w:rPr>
      </w:pPr>
      <w:bookmarkStart w:name="_Toc73544699" w:id="23"/>
      <w:r>
        <w:rPr>
          <w:color w:val="4F81BD"/>
          <w:spacing w:val="-1"/>
        </w:rPr>
        <w:lastRenderedPageBreak/>
        <w:t xml:space="preserve">Sub-Committee, OIT Ranking </w:t>
      </w:r>
      <w:r w:rsidR="00940C43">
        <w:rPr>
          <w:color w:val="4F81BD"/>
          <w:spacing w:val="-1"/>
        </w:rPr>
        <w:t>Exceptions</w:t>
      </w:r>
      <w:bookmarkEnd w:id="23"/>
    </w:p>
    <w:p w:rsidR="00B05BC0" w:rsidP="00B05BC0" w:rsidRDefault="00B05BC0" w14:paraId="439CFE86" w14:textId="68FB3E2A">
      <w:r w:rsidRPr="00B05BC0">
        <w:t xml:space="preserve">The following projects are exempt from the sub-committee prioritization review and by default will be assigned the highest OIT Ranking. </w:t>
      </w:r>
    </w:p>
    <w:p w:rsidRPr="00B05BC0" w:rsidR="00B05BC0" w:rsidP="003D6DE3" w:rsidRDefault="00B05BC0" w14:paraId="098CB4B1" w14:textId="77777777"/>
    <w:p w:rsidRPr="00710643" w:rsidR="00940C43" w:rsidP="00710643" w:rsidRDefault="00BD4F9A" w14:paraId="1B4549CE" w14:textId="750B4934">
      <w:pPr>
        <w:pStyle w:val="ListParagraph"/>
        <w:numPr>
          <w:ilvl w:val="0"/>
          <w:numId w:val="6"/>
        </w:numPr>
        <w:spacing w:before="4"/>
        <w:rPr>
          <w:rFonts w:ascii="Calibri" w:hAnsi="Calibri" w:eastAsia="Times New Roman" w:cs="Times New Roman"/>
          <w:color w:val="000000" w:themeColor="text1"/>
        </w:rPr>
      </w:pPr>
      <w:r w:rsidRPr="00710643">
        <w:rPr>
          <w:rFonts w:ascii="Calibri" w:hAnsi="Calibri" w:eastAsia="Times New Roman" w:cs="Times New Roman"/>
          <w:color w:val="000000" w:themeColor="text1"/>
        </w:rPr>
        <w:t>Requested by the President</w:t>
      </w:r>
    </w:p>
    <w:p w:rsidRPr="00710643" w:rsidR="00BD4F9A" w:rsidP="00710643" w:rsidRDefault="00BD4F9A" w14:paraId="4D04526A" w14:textId="4FF2075D">
      <w:pPr>
        <w:pStyle w:val="ListParagraph"/>
        <w:numPr>
          <w:ilvl w:val="0"/>
          <w:numId w:val="6"/>
        </w:numPr>
        <w:spacing w:before="4"/>
        <w:rPr>
          <w:rFonts w:ascii="Calibri" w:hAnsi="Calibri" w:eastAsia="Times New Roman" w:cs="Times New Roman"/>
          <w:color w:val="000000" w:themeColor="text1"/>
        </w:rPr>
      </w:pPr>
      <w:r w:rsidRPr="00710643">
        <w:rPr>
          <w:rFonts w:ascii="Calibri" w:hAnsi="Calibri" w:eastAsia="Times New Roman" w:cs="Times New Roman"/>
          <w:color w:val="000000" w:themeColor="text1"/>
        </w:rPr>
        <w:t>Poses a security Threat/risk</w:t>
      </w:r>
    </w:p>
    <w:p w:rsidRPr="00710643" w:rsidR="00BD4F9A" w:rsidP="00710643" w:rsidRDefault="00BD4F9A" w14:paraId="131150BB" w14:textId="5D9FE8FE">
      <w:pPr>
        <w:pStyle w:val="ListParagraph"/>
        <w:numPr>
          <w:ilvl w:val="0"/>
          <w:numId w:val="6"/>
        </w:numPr>
        <w:spacing w:before="4"/>
        <w:rPr>
          <w:rFonts w:ascii="Calibri" w:hAnsi="Calibri" w:eastAsia="Times New Roman" w:cs="Times New Roman"/>
          <w:color w:val="000000" w:themeColor="text1"/>
        </w:rPr>
      </w:pPr>
      <w:r w:rsidRPr="00710643">
        <w:rPr>
          <w:rFonts w:ascii="Calibri" w:hAnsi="Calibri" w:eastAsia="Times New Roman" w:cs="Times New Roman"/>
          <w:color w:val="000000" w:themeColor="text1"/>
        </w:rPr>
        <w:t>Regulatory or Compliance</w:t>
      </w:r>
    </w:p>
    <w:p w:rsidRPr="00710643" w:rsidR="00BD4F9A" w:rsidP="00710643" w:rsidRDefault="00BD4F9A" w14:paraId="4A792917" w14:textId="3E50A4D5">
      <w:pPr>
        <w:pStyle w:val="ListParagraph"/>
        <w:numPr>
          <w:ilvl w:val="0"/>
          <w:numId w:val="6"/>
        </w:numPr>
        <w:spacing w:before="4"/>
        <w:rPr>
          <w:rFonts w:ascii="Calibri" w:hAnsi="Calibri" w:eastAsia="Times New Roman" w:cs="Times New Roman"/>
          <w:color w:val="000000" w:themeColor="text1"/>
        </w:rPr>
      </w:pPr>
      <w:r w:rsidRPr="00710643">
        <w:rPr>
          <w:rFonts w:ascii="Calibri" w:hAnsi="Calibri" w:eastAsia="Times New Roman" w:cs="Times New Roman"/>
          <w:color w:val="000000" w:themeColor="text1"/>
        </w:rPr>
        <w:t>Physical impact to the campus or infrastructure</w:t>
      </w:r>
      <w:r w:rsidRPr="00710643" w:rsidR="00710643">
        <w:rPr>
          <w:rFonts w:ascii="Calibri" w:hAnsi="Calibri" w:eastAsia="Times New Roman" w:cs="Times New Roman"/>
          <w:color w:val="000000" w:themeColor="text1"/>
        </w:rPr>
        <w:t xml:space="preserve"> compromised</w:t>
      </w:r>
    </w:p>
    <w:p w:rsidRPr="00710643" w:rsidR="00710643" w:rsidP="00710643" w:rsidRDefault="00710643" w14:paraId="36D05C4A" w14:textId="0F82A345">
      <w:pPr>
        <w:pStyle w:val="ListParagraph"/>
        <w:numPr>
          <w:ilvl w:val="0"/>
          <w:numId w:val="6"/>
        </w:numPr>
        <w:spacing w:before="4"/>
        <w:rPr>
          <w:rFonts w:ascii="Calibri" w:hAnsi="Calibri" w:eastAsia="Times New Roman" w:cs="Times New Roman"/>
          <w:color w:val="000000" w:themeColor="text1"/>
        </w:rPr>
      </w:pPr>
      <w:r w:rsidRPr="00710643">
        <w:rPr>
          <w:rFonts w:ascii="Calibri" w:hAnsi="Calibri" w:eastAsia="Times New Roman" w:cs="Times New Roman"/>
          <w:color w:val="000000" w:themeColor="text1"/>
        </w:rPr>
        <w:t>Reputation Impact</w:t>
      </w:r>
    </w:p>
    <w:p w:rsidR="00710643" w:rsidRDefault="00710643" w14:paraId="51ECCB49" w14:textId="77777777">
      <w:pPr>
        <w:spacing w:before="4"/>
        <w:rPr>
          <w:rFonts w:ascii="Calibri" w:hAnsi="Calibri" w:eastAsia="Calibri" w:cs="Calibri"/>
          <w:sz w:val="11"/>
          <w:szCs w:val="11"/>
        </w:rPr>
      </w:pPr>
    </w:p>
    <w:sectPr w:rsidR="00710643">
      <w:headerReference w:type="default" r:id="rId13"/>
      <w:footerReference w:type="default" r:id="rId14"/>
      <w:pgSz w:w="12240" w:h="15840" w:orient="portrait"/>
      <w:pgMar w:top="1100" w:right="134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A2BEE" w:rsidP="00A138EA" w:rsidRDefault="00BA2BEE" w14:paraId="1A548224" w14:textId="77777777">
      <w:r>
        <w:separator/>
      </w:r>
    </w:p>
  </w:endnote>
  <w:endnote w:type="continuationSeparator" w:id="0">
    <w:p w:rsidR="00BA2BEE" w:rsidP="00A138EA" w:rsidRDefault="00BA2BEE" w14:paraId="2F7BF90B" w14:textId="77777777">
      <w:r>
        <w:continuationSeparator/>
      </w:r>
    </w:p>
  </w:endnote>
  <w:endnote w:type="continuationNotice" w:id="1">
    <w:p w:rsidR="00BA2BEE" w:rsidRDefault="00BA2BEE" w14:paraId="29998865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7133643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138EA" w:rsidRDefault="00A138EA" w14:paraId="04D47532" w14:textId="5F4E622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138EA" w:rsidRDefault="00A138EA" w14:paraId="1D32D285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A2BEE" w:rsidP="00A138EA" w:rsidRDefault="00BA2BEE" w14:paraId="7693C8B5" w14:textId="77777777">
      <w:r>
        <w:separator/>
      </w:r>
    </w:p>
  </w:footnote>
  <w:footnote w:type="continuationSeparator" w:id="0">
    <w:p w:rsidR="00BA2BEE" w:rsidP="00A138EA" w:rsidRDefault="00BA2BEE" w14:paraId="5925FE4D" w14:textId="77777777">
      <w:r>
        <w:continuationSeparator/>
      </w:r>
    </w:p>
  </w:footnote>
  <w:footnote w:type="continuationNotice" w:id="1">
    <w:p w:rsidR="00BA2BEE" w:rsidRDefault="00BA2BEE" w14:paraId="1F61FEBF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p14">
  <w:p w:rsidR="00A138EA" w:rsidP="00A138EA" w:rsidRDefault="00A138EA" w14:paraId="0E4ED217" w14:textId="28EA34ED">
    <w:pPr>
      <w:pStyle w:val="Header"/>
      <w:pBdr>
        <w:bottom w:val="single" w:color="auto" w:sz="6" w:space="1"/>
      </w:pBdr>
      <w:tabs>
        <w:tab w:val="clear" w:pos="4680"/>
        <w:tab w:val="clear" w:pos="9360"/>
        <w:tab w:val="left" w:pos="8390"/>
      </w:tabs>
      <w:jc w:val="right"/>
    </w:pPr>
    <w:r w:rsidRPr="00EC76CB">
      <w:rPr>
        <w:rFonts w:cs="Arial"/>
        <w:b/>
        <w:noProof/>
      </w:rPr>
      <w:drawing>
        <wp:anchor distT="0" distB="0" distL="114300" distR="114300" simplePos="0" relativeHeight="251658240" behindDoc="1" locked="0" layoutInCell="1" allowOverlap="1" wp14:anchorId="357D0079" wp14:editId="47668A31">
          <wp:simplePos x="0" y="0"/>
          <wp:positionH relativeFrom="margin">
            <wp:posOffset>-84569</wp:posOffset>
          </wp:positionH>
          <wp:positionV relativeFrom="paragraph">
            <wp:posOffset>-137424</wp:posOffset>
          </wp:positionV>
          <wp:extent cx="1828819" cy="304800"/>
          <wp:effectExtent l="0" t="0" r="0" b="0"/>
          <wp:wrapNone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TA_A-logo_Sml_1c-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19" cy="3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PMO Intake Definitions</w:t>
    </w:r>
  </w:p>
  <w:p w:rsidR="00A138EA" w:rsidP="00A138EA" w:rsidRDefault="00A138EA" w14:paraId="55D76F0C" w14:textId="0FA1620F">
    <w:pPr>
      <w:pStyle w:val="Header"/>
      <w:tabs>
        <w:tab w:val="clear" w:pos="4680"/>
        <w:tab w:val="clear" w:pos="9360"/>
        <w:tab w:val="left" w:pos="8390"/>
      </w:tabs>
      <w:jc w:val="right"/>
    </w:pPr>
  </w:p>
  <w:p w:rsidR="00A138EA" w:rsidP="00A138EA" w:rsidRDefault="00A138EA" w14:paraId="3D3B8ECC" w14:textId="77777777">
    <w:pPr>
      <w:pStyle w:val="Header"/>
      <w:tabs>
        <w:tab w:val="clear" w:pos="4680"/>
        <w:tab w:val="clear" w:pos="9360"/>
        <w:tab w:val="left" w:pos="8390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32C3C"/>
    <w:multiLevelType w:val="hybridMultilevel"/>
    <w:tmpl w:val="63A059C6"/>
    <w:lvl w:ilvl="0" w:tplc="6E4CF3CE">
      <w:start w:val="1"/>
      <w:numFmt w:val="bullet"/>
      <w:lvlText w:val="-"/>
      <w:lvlJc w:val="left"/>
      <w:pPr>
        <w:ind w:left="839" w:hanging="360"/>
      </w:pPr>
      <w:rPr>
        <w:rFonts w:hint="default" w:ascii="Times New Roman" w:hAnsi="Times New Roman" w:eastAsia="Times New Roman"/>
        <w:sz w:val="22"/>
        <w:szCs w:val="22"/>
      </w:rPr>
    </w:lvl>
    <w:lvl w:ilvl="1" w:tplc="EF3ED7BC">
      <w:start w:val="1"/>
      <w:numFmt w:val="bullet"/>
      <w:lvlText w:val="•"/>
      <w:lvlJc w:val="left"/>
      <w:pPr>
        <w:ind w:left="1713" w:hanging="360"/>
      </w:pPr>
      <w:rPr>
        <w:rFonts w:hint="default"/>
      </w:rPr>
    </w:lvl>
    <w:lvl w:ilvl="2" w:tplc="CA14D54C">
      <w:start w:val="1"/>
      <w:numFmt w:val="bullet"/>
      <w:lvlText w:val="•"/>
      <w:lvlJc w:val="left"/>
      <w:pPr>
        <w:ind w:left="2587" w:hanging="360"/>
      </w:pPr>
      <w:rPr>
        <w:rFonts w:hint="default"/>
      </w:rPr>
    </w:lvl>
    <w:lvl w:ilvl="3" w:tplc="739A7EA0">
      <w:start w:val="1"/>
      <w:numFmt w:val="bullet"/>
      <w:lvlText w:val="•"/>
      <w:lvlJc w:val="left"/>
      <w:pPr>
        <w:ind w:left="3461" w:hanging="360"/>
      </w:pPr>
      <w:rPr>
        <w:rFonts w:hint="default"/>
      </w:rPr>
    </w:lvl>
    <w:lvl w:ilvl="4" w:tplc="53EAB69A">
      <w:start w:val="1"/>
      <w:numFmt w:val="bullet"/>
      <w:lvlText w:val="•"/>
      <w:lvlJc w:val="left"/>
      <w:pPr>
        <w:ind w:left="4335" w:hanging="360"/>
      </w:pPr>
      <w:rPr>
        <w:rFonts w:hint="default"/>
      </w:rPr>
    </w:lvl>
    <w:lvl w:ilvl="5" w:tplc="9F609DC4">
      <w:start w:val="1"/>
      <w:numFmt w:val="bullet"/>
      <w:lvlText w:val="•"/>
      <w:lvlJc w:val="left"/>
      <w:pPr>
        <w:ind w:left="5209" w:hanging="360"/>
      </w:pPr>
      <w:rPr>
        <w:rFonts w:hint="default"/>
      </w:rPr>
    </w:lvl>
    <w:lvl w:ilvl="6" w:tplc="FEE2D3B0">
      <w:start w:val="1"/>
      <w:numFmt w:val="bullet"/>
      <w:lvlText w:val="•"/>
      <w:lvlJc w:val="left"/>
      <w:pPr>
        <w:ind w:left="6083" w:hanging="360"/>
      </w:pPr>
      <w:rPr>
        <w:rFonts w:hint="default"/>
      </w:rPr>
    </w:lvl>
    <w:lvl w:ilvl="7" w:tplc="B02C2182">
      <w:start w:val="1"/>
      <w:numFmt w:val="bullet"/>
      <w:lvlText w:val="•"/>
      <w:lvlJc w:val="left"/>
      <w:pPr>
        <w:ind w:left="6957" w:hanging="360"/>
      </w:pPr>
      <w:rPr>
        <w:rFonts w:hint="default"/>
      </w:rPr>
    </w:lvl>
    <w:lvl w:ilvl="8" w:tplc="CBBA4C5A">
      <w:start w:val="1"/>
      <w:numFmt w:val="bullet"/>
      <w:lvlText w:val="•"/>
      <w:lvlJc w:val="left"/>
      <w:pPr>
        <w:ind w:left="7831" w:hanging="360"/>
      </w:pPr>
      <w:rPr>
        <w:rFonts w:hint="default"/>
      </w:rPr>
    </w:lvl>
  </w:abstractNum>
  <w:abstractNum w:abstractNumId="1" w15:restartNumberingAfterBreak="0">
    <w:nsid w:val="21BE1C66"/>
    <w:multiLevelType w:val="hybridMultilevel"/>
    <w:tmpl w:val="4252CB3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42C13F4"/>
    <w:multiLevelType w:val="hybridMultilevel"/>
    <w:tmpl w:val="44DE6CD8"/>
    <w:lvl w:ilvl="0" w:tplc="06A6490C">
      <w:start w:val="1"/>
      <w:numFmt w:val="bullet"/>
      <w:lvlText w:val=""/>
      <w:lvlJc w:val="left"/>
      <w:pPr>
        <w:ind w:left="480" w:hanging="360"/>
      </w:pPr>
      <w:rPr>
        <w:rFonts w:hint="default" w:ascii="Symbol" w:hAnsi="Symbol" w:eastAsia="Symbol"/>
        <w:w w:val="99"/>
        <w:sz w:val="20"/>
        <w:szCs w:val="20"/>
      </w:rPr>
    </w:lvl>
    <w:lvl w:ilvl="1" w:tplc="E12009E0">
      <w:start w:val="1"/>
      <w:numFmt w:val="bullet"/>
      <w:lvlText w:val="•"/>
      <w:lvlJc w:val="left"/>
      <w:pPr>
        <w:ind w:left="1390" w:hanging="360"/>
      </w:pPr>
      <w:rPr>
        <w:rFonts w:hint="default"/>
      </w:rPr>
    </w:lvl>
    <w:lvl w:ilvl="2" w:tplc="33E89E50">
      <w:start w:val="1"/>
      <w:numFmt w:val="bullet"/>
      <w:lvlText w:val="•"/>
      <w:lvlJc w:val="left"/>
      <w:pPr>
        <w:ind w:left="2300" w:hanging="360"/>
      </w:pPr>
      <w:rPr>
        <w:rFonts w:hint="default"/>
      </w:rPr>
    </w:lvl>
    <w:lvl w:ilvl="3" w:tplc="01C88D94">
      <w:start w:val="1"/>
      <w:numFmt w:val="bullet"/>
      <w:lvlText w:val="•"/>
      <w:lvlJc w:val="left"/>
      <w:pPr>
        <w:ind w:left="3210" w:hanging="360"/>
      </w:pPr>
      <w:rPr>
        <w:rFonts w:hint="default"/>
      </w:rPr>
    </w:lvl>
    <w:lvl w:ilvl="4" w:tplc="EB000DCC">
      <w:start w:val="1"/>
      <w:numFmt w:val="bullet"/>
      <w:lvlText w:val="•"/>
      <w:lvlJc w:val="left"/>
      <w:pPr>
        <w:ind w:left="4120" w:hanging="360"/>
      </w:pPr>
      <w:rPr>
        <w:rFonts w:hint="default"/>
      </w:rPr>
    </w:lvl>
    <w:lvl w:ilvl="5" w:tplc="956A73AE">
      <w:start w:val="1"/>
      <w:numFmt w:val="bullet"/>
      <w:lvlText w:val="•"/>
      <w:lvlJc w:val="left"/>
      <w:pPr>
        <w:ind w:left="5030" w:hanging="360"/>
      </w:pPr>
      <w:rPr>
        <w:rFonts w:hint="default"/>
      </w:rPr>
    </w:lvl>
    <w:lvl w:ilvl="6" w:tplc="5406BE4E">
      <w:start w:val="1"/>
      <w:numFmt w:val="bullet"/>
      <w:lvlText w:val="•"/>
      <w:lvlJc w:val="left"/>
      <w:pPr>
        <w:ind w:left="5940" w:hanging="360"/>
      </w:pPr>
      <w:rPr>
        <w:rFonts w:hint="default"/>
      </w:rPr>
    </w:lvl>
    <w:lvl w:ilvl="7" w:tplc="5E704544">
      <w:start w:val="1"/>
      <w:numFmt w:val="bullet"/>
      <w:lvlText w:val="•"/>
      <w:lvlJc w:val="left"/>
      <w:pPr>
        <w:ind w:left="6850" w:hanging="360"/>
      </w:pPr>
      <w:rPr>
        <w:rFonts w:hint="default"/>
      </w:rPr>
    </w:lvl>
    <w:lvl w:ilvl="8" w:tplc="AA52BF9E">
      <w:start w:val="1"/>
      <w:numFmt w:val="bullet"/>
      <w:lvlText w:val="•"/>
      <w:lvlJc w:val="left"/>
      <w:pPr>
        <w:ind w:left="7760" w:hanging="360"/>
      </w:pPr>
      <w:rPr>
        <w:rFonts w:hint="default"/>
      </w:rPr>
    </w:lvl>
  </w:abstractNum>
  <w:abstractNum w:abstractNumId="3" w15:restartNumberingAfterBreak="0">
    <w:nsid w:val="56105F45"/>
    <w:multiLevelType w:val="multilevel"/>
    <w:tmpl w:val="5F9E8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5BF04563"/>
    <w:multiLevelType w:val="hybridMultilevel"/>
    <w:tmpl w:val="6D70E4F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D3E60D7"/>
    <w:multiLevelType w:val="multilevel"/>
    <w:tmpl w:val="C8DAF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 w15:restartNumberingAfterBreak="0">
    <w:nsid w:val="5E372C32"/>
    <w:multiLevelType w:val="multilevel"/>
    <w:tmpl w:val="74D0B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 w15:restartNumberingAfterBreak="0">
    <w:nsid w:val="6F9C11E3"/>
    <w:multiLevelType w:val="hybridMultilevel"/>
    <w:tmpl w:val="E49E22D8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dirty"/>
  <w:trackRevisions w:val="false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6B63"/>
    <w:rsid w:val="00025681"/>
    <w:rsid w:val="00026DED"/>
    <w:rsid w:val="000529A9"/>
    <w:rsid w:val="0005531D"/>
    <w:rsid w:val="000B74DD"/>
    <w:rsid w:val="000F32B3"/>
    <w:rsid w:val="00133D72"/>
    <w:rsid w:val="00151036"/>
    <w:rsid w:val="00232DFE"/>
    <w:rsid w:val="00266328"/>
    <w:rsid w:val="00272ADC"/>
    <w:rsid w:val="00274C1D"/>
    <w:rsid w:val="002B2E30"/>
    <w:rsid w:val="002C3AAC"/>
    <w:rsid w:val="00340FDF"/>
    <w:rsid w:val="00353B83"/>
    <w:rsid w:val="003A26A9"/>
    <w:rsid w:val="003A4415"/>
    <w:rsid w:val="003B490F"/>
    <w:rsid w:val="003D1178"/>
    <w:rsid w:val="003D6DE3"/>
    <w:rsid w:val="003E2302"/>
    <w:rsid w:val="003E5AAD"/>
    <w:rsid w:val="0049339C"/>
    <w:rsid w:val="004D059A"/>
    <w:rsid w:val="0050371E"/>
    <w:rsid w:val="005230A4"/>
    <w:rsid w:val="00594D8A"/>
    <w:rsid w:val="005A70C2"/>
    <w:rsid w:val="005C402C"/>
    <w:rsid w:val="005C4C9C"/>
    <w:rsid w:val="005E4663"/>
    <w:rsid w:val="00651785"/>
    <w:rsid w:val="00681096"/>
    <w:rsid w:val="006C284E"/>
    <w:rsid w:val="006D56A1"/>
    <w:rsid w:val="006D5FD0"/>
    <w:rsid w:val="006F58AF"/>
    <w:rsid w:val="00710643"/>
    <w:rsid w:val="00720E23"/>
    <w:rsid w:val="00725D5F"/>
    <w:rsid w:val="00772956"/>
    <w:rsid w:val="00777108"/>
    <w:rsid w:val="00793A76"/>
    <w:rsid w:val="007C0326"/>
    <w:rsid w:val="007C27DE"/>
    <w:rsid w:val="007D0FF2"/>
    <w:rsid w:val="00814393"/>
    <w:rsid w:val="008171BF"/>
    <w:rsid w:val="00862C8D"/>
    <w:rsid w:val="008D32E0"/>
    <w:rsid w:val="00940C43"/>
    <w:rsid w:val="0096786F"/>
    <w:rsid w:val="009732E2"/>
    <w:rsid w:val="009C20E1"/>
    <w:rsid w:val="00A138EA"/>
    <w:rsid w:val="00A2338C"/>
    <w:rsid w:val="00A245C2"/>
    <w:rsid w:val="00A26FB4"/>
    <w:rsid w:val="00A944C9"/>
    <w:rsid w:val="00AA3CD9"/>
    <w:rsid w:val="00AB1588"/>
    <w:rsid w:val="00AE57A3"/>
    <w:rsid w:val="00AF0474"/>
    <w:rsid w:val="00AF141D"/>
    <w:rsid w:val="00B0106A"/>
    <w:rsid w:val="00B037BC"/>
    <w:rsid w:val="00B05BC0"/>
    <w:rsid w:val="00B43908"/>
    <w:rsid w:val="00B465BB"/>
    <w:rsid w:val="00B844EC"/>
    <w:rsid w:val="00BA2BEE"/>
    <w:rsid w:val="00BD4F9A"/>
    <w:rsid w:val="00BE6A4E"/>
    <w:rsid w:val="00BF73C3"/>
    <w:rsid w:val="00C143C1"/>
    <w:rsid w:val="00C3737B"/>
    <w:rsid w:val="00C60A94"/>
    <w:rsid w:val="00C81C14"/>
    <w:rsid w:val="00CA1604"/>
    <w:rsid w:val="00CE2D88"/>
    <w:rsid w:val="00D2120A"/>
    <w:rsid w:val="00D7623D"/>
    <w:rsid w:val="00D77FA4"/>
    <w:rsid w:val="00D81B85"/>
    <w:rsid w:val="00D94B08"/>
    <w:rsid w:val="00D958F1"/>
    <w:rsid w:val="00DD70B0"/>
    <w:rsid w:val="00E075FF"/>
    <w:rsid w:val="00E40558"/>
    <w:rsid w:val="00E5401C"/>
    <w:rsid w:val="00EA13F5"/>
    <w:rsid w:val="00EC261B"/>
    <w:rsid w:val="00ED683B"/>
    <w:rsid w:val="00EE6617"/>
    <w:rsid w:val="00F177C4"/>
    <w:rsid w:val="00F55890"/>
    <w:rsid w:val="00F96B63"/>
    <w:rsid w:val="00FB5EFF"/>
    <w:rsid w:val="00FE3AF9"/>
    <w:rsid w:val="05932518"/>
    <w:rsid w:val="5B35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532FD757"/>
  <w15:docId w15:val="{D1658457-544F-44FD-A4FB-D330703B6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rFonts w:ascii="Cambria" w:hAnsi="Cambria" w:eastAsia="Cambria"/>
      <w:b/>
      <w:bCs/>
      <w:sz w:val="26"/>
      <w:szCs w:val="26"/>
    </w:rPr>
  </w:style>
  <w:style w:type="paragraph" w:styleId="Heading2">
    <w:name w:val="heading 2"/>
    <w:basedOn w:val="Normal"/>
    <w:uiPriority w:val="9"/>
    <w:unhideWhenUsed/>
    <w:qFormat/>
    <w:pPr>
      <w:spacing w:before="42"/>
      <w:ind w:left="120"/>
      <w:outlineLvl w:val="1"/>
    </w:pPr>
    <w:rPr>
      <w:rFonts w:ascii="Cambria" w:hAnsi="Cambria" w:eastAsia="Cambria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 w:hanging="360"/>
    </w:pPr>
    <w:rPr>
      <w:rFonts w:ascii="Calibri" w:hAnsi="Calibri" w:eastAsia="Calibri"/>
    </w:rPr>
  </w:style>
  <w:style w:type="paragraph" w:styleId="ListParagraph">
    <w:name w:val="List Paragraph"/>
    <w:basedOn w:val="Normal"/>
    <w:uiPriority w:val="1"/>
    <w:qFormat/>
  </w:style>
  <w:style w:type="paragraph" w:styleId="TableParagraph" w:customStyle="1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272ADC"/>
    <w:pPr>
      <w:widowControl/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paragraph" w:customStyle="1">
    <w:name w:val="paragraph"/>
    <w:basedOn w:val="Normal"/>
    <w:rsid w:val="00A245C2"/>
    <w:pPr>
      <w:widowControl/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A245C2"/>
  </w:style>
  <w:style w:type="character" w:styleId="eop" w:customStyle="1">
    <w:name w:val="eop"/>
    <w:basedOn w:val="DefaultParagraphFont"/>
    <w:rsid w:val="00A245C2"/>
  </w:style>
  <w:style w:type="paragraph" w:styleId="TOCHeading">
    <w:name w:val="TOC Heading"/>
    <w:basedOn w:val="Heading1"/>
    <w:next w:val="Normal"/>
    <w:uiPriority w:val="39"/>
    <w:unhideWhenUsed/>
    <w:qFormat/>
    <w:rsid w:val="007C27DE"/>
    <w:pPr>
      <w:keepNext/>
      <w:keepLines/>
      <w:widowControl/>
      <w:spacing w:before="240" w:line="259" w:lineRule="auto"/>
      <w:ind w:left="0"/>
      <w:outlineLvl w:val="9"/>
    </w:pPr>
    <w:rPr>
      <w:rFonts w:asciiTheme="majorHAnsi" w:hAnsiTheme="majorHAnsi" w:eastAsiaTheme="majorEastAsia" w:cstheme="majorBidi"/>
      <w:b w:val="0"/>
      <w:bCs w:val="0"/>
      <w:color w:val="365F91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7C27D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C27DE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7C27D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138EA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A138EA"/>
  </w:style>
  <w:style w:type="paragraph" w:styleId="Footer">
    <w:name w:val="footer"/>
    <w:basedOn w:val="Normal"/>
    <w:link w:val="FooterChar"/>
    <w:uiPriority w:val="99"/>
    <w:unhideWhenUsed/>
    <w:rsid w:val="00A138EA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A138EA"/>
  </w:style>
  <w:style w:type="character" w:styleId="FollowedHyperlink">
    <w:name w:val="FollowedHyperlink"/>
    <w:basedOn w:val="DefaultParagraphFont"/>
    <w:uiPriority w:val="99"/>
    <w:semiHidden/>
    <w:unhideWhenUsed/>
    <w:rsid w:val="00C81C1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E23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2302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3E23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2302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3E230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6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9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1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2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5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16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4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67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5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8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5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91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9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7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7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92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90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8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04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2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3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7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4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37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2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55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4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5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3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7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7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2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6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image" Target="media/image2.jpeg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jpeg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Relationship Type="http://schemas.openxmlformats.org/officeDocument/2006/relationships/glossaryDocument" Target="/word/glossary/document.xml" Id="R1cfc387516144bcf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6380d-261f-43f8-abc8-c053d1ef4404}"/>
      </w:docPartPr>
      <w:docPartBody>
        <w:p w14:paraId="70268419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062146E36FEB459AD194347A84086E" ma:contentTypeVersion="11" ma:contentTypeDescription="Create a new document." ma:contentTypeScope="" ma:versionID="c74f73217b05956483d97fa9bf012641">
  <xsd:schema xmlns:xsd="http://www.w3.org/2001/XMLSchema" xmlns:xs="http://www.w3.org/2001/XMLSchema" xmlns:p="http://schemas.microsoft.com/office/2006/metadata/properties" xmlns:ns2="33990e18-758a-4b74-ab20-3dbb865bfd46" xmlns:ns3="e66a155f-fd6a-479d-a3d6-d7600d58c263" targetNamespace="http://schemas.microsoft.com/office/2006/metadata/properties" ma:root="true" ma:fieldsID="51b19c46a26c9fafdd454bd29f2da7dd" ns2:_="" ns3:_="">
    <xsd:import namespace="33990e18-758a-4b74-ab20-3dbb865bfd46"/>
    <xsd:import namespace="e66a155f-fd6a-479d-a3d6-d7600d58c2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990e18-758a-4b74-ab20-3dbb865bfd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6a155f-fd6a-479d-a3d6-d7600d58c26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A3DD97-6AD6-459F-820A-44688D7DD0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6A77A31-7FF2-4903-AB08-EED8C4E6DB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E84A68-DEE9-4479-9C54-2E0EFD722423}">
  <ds:schemaRefs>
    <ds:schemaRef ds:uri="33990e18-758a-4b74-ab20-3dbb865bfd46"/>
    <ds:schemaRef ds:uri="http://purl.org/dc/dcmitype/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e66a155f-fd6a-479d-a3d6-d7600d58c263"/>
  </ds:schemaRefs>
</ds:datastoreItem>
</file>

<file path=customXml/itemProps4.xml><?xml version="1.0" encoding="utf-8"?>
<ds:datastoreItem xmlns:ds="http://schemas.openxmlformats.org/officeDocument/2006/customXml" ds:itemID="{295A0B8B-93F0-481F-A7FE-B264858886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990e18-758a-4b74-ab20-3dbb865bfd46"/>
    <ds:schemaRef ds:uri="e66a155f-fd6a-479d-a3d6-d7600d58c2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Millan, Ana M</dc:creator>
  <keywords/>
  <lastModifiedBy>Fraser, Stacey</lastModifiedBy>
  <revision>84</revision>
  <dcterms:created xsi:type="dcterms:W3CDTF">2021-05-18T16:14:00.0000000Z</dcterms:created>
  <dcterms:modified xsi:type="dcterms:W3CDTF">2021-07-28T20:13:07.0141437Z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2021-05-10T00:00:00Z</vt:filetime>
  </property>
  <property fmtid="{D5CDD505-2E9C-101B-9397-08002B2CF9AE}" pid="3" name="LastSaved">
    <vt:filetime>2021-05-18T00:00:00Z</vt:filetime>
  </property>
  <property fmtid="{D5CDD505-2E9C-101B-9397-08002B2CF9AE}" pid="4" name="ContentTypeId">
    <vt:lpwstr>0x0101002C062146E36FEB459AD194347A84086E</vt:lpwstr>
  </property>
</Properties>
</file>